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20D" w:rsidRDefault="00D4664E">
      <w:pPr>
        <w:pStyle w:val="af4"/>
        <w:spacing w:before="321"/>
        <w:ind w:left="0" w:firstLine="0"/>
        <w:jc w:val="left"/>
      </w:pPr>
      <w:r w:rsidRPr="00D4664E">
        <w:rPr>
          <w:b/>
          <w:color w:val="000000"/>
          <w:szCs w:val="22"/>
        </w:rPr>
        <w:drawing>
          <wp:inline distT="0" distB="0" distL="0" distR="0">
            <wp:extent cx="6933565" cy="9725131"/>
            <wp:effectExtent l="19050" t="0" r="635" b="0"/>
            <wp:docPr id="2" name="Рисунок 1" descr="C:\Users\NASAGMA\Desktop\2026-2027\рабочие программы\титул лист\эрудит биоло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титул лист\эрудит биолог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9725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20D" w:rsidRDefault="0010420D">
      <w:pPr>
        <w:jc w:val="center"/>
        <w:rPr>
          <w:b/>
          <w:sz w:val="28"/>
        </w:rPr>
        <w:sectPr w:rsidR="0010420D">
          <w:type w:val="continuous"/>
          <w:pgSz w:w="11910" w:h="16840"/>
          <w:pgMar w:top="760" w:right="425" w:bottom="280" w:left="566" w:header="709" w:footer="709" w:gutter="0"/>
          <w:cols w:space="1701"/>
          <w:docGrid w:linePitch="360"/>
        </w:sectPr>
      </w:pPr>
    </w:p>
    <w:p w:rsidR="0010420D" w:rsidRDefault="00071625">
      <w:pPr>
        <w:pStyle w:val="Heading1"/>
        <w:ind w:left="713" w:right="5" w:firstLine="0"/>
        <w:jc w:val="center"/>
      </w:pPr>
      <w:r>
        <w:rPr>
          <w:spacing w:val="-2"/>
        </w:rPr>
        <w:lastRenderedPageBreak/>
        <w:t>СОДЕРЖАНИЕ</w:t>
      </w:r>
    </w:p>
    <w:p w:rsidR="0010420D" w:rsidRDefault="0010420D">
      <w:pPr>
        <w:pStyle w:val="af4"/>
        <w:spacing w:before="102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41" w:type="dxa"/>
        <w:tblLayout w:type="fixed"/>
        <w:tblLook w:val="01E0"/>
      </w:tblPr>
      <w:tblGrid>
        <w:gridCol w:w="452"/>
        <w:gridCol w:w="7499"/>
        <w:gridCol w:w="1000"/>
      </w:tblGrid>
      <w:tr w:rsidR="0010420D">
        <w:trPr>
          <w:trHeight w:val="396"/>
        </w:trPr>
        <w:tc>
          <w:tcPr>
            <w:tcW w:w="7951" w:type="dxa"/>
            <w:gridSpan w:val="2"/>
          </w:tcPr>
          <w:p w:rsidR="0010420D" w:rsidRDefault="00071625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ВВЕДЕНИЕ</w:t>
            </w:r>
          </w:p>
        </w:tc>
        <w:tc>
          <w:tcPr>
            <w:tcW w:w="1000" w:type="dxa"/>
          </w:tcPr>
          <w:p w:rsidR="0010420D" w:rsidRDefault="00071625">
            <w:pPr>
              <w:pStyle w:val="TableParagraph"/>
              <w:spacing w:line="311" w:lineRule="exact"/>
              <w:ind w:left="0" w:right="1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10420D">
        <w:trPr>
          <w:trHeight w:val="483"/>
        </w:trPr>
        <w:tc>
          <w:tcPr>
            <w:tcW w:w="452" w:type="dxa"/>
          </w:tcPr>
          <w:p w:rsidR="0010420D" w:rsidRDefault="00071625">
            <w:pPr>
              <w:pStyle w:val="TableParagraph"/>
              <w:spacing w:before="74"/>
              <w:ind w:left="6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499" w:type="dxa"/>
          </w:tcPr>
          <w:p w:rsidR="0010420D" w:rsidRDefault="00071625">
            <w:pPr>
              <w:pStyle w:val="TableParagraph"/>
              <w:spacing w:before="74"/>
              <w:ind w:left="176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ЗАПИСКА</w:t>
            </w:r>
          </w:p>
        </w:tc>
        <w:tc>
          <w:tcPr>
            <w:tcW w:w="1000" w:type="dxa"/>
          </w:tcPr>
          <w:p w:rsidR="0010420D" w:rsidRDefault="00071625">
            <w:pPr>
              <w:pStyle w:val="TableParagraph"/>
              <w:spacing w:before="74"/>
              <w:ind w:left="0" w:right="1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10420D">
        <w:trPr>
          <w:trHeight w:val="483"/>
        </w:trPr>
        <w:tc>
          <w:tcPr>
            <w:tcW w:w="452" w:type="dxa"/>
          </w:tcPr>
          <w:p w:rsidR="0010420D" w:rsidRDefault="00071625">
            <w:pPr>
              <w:pStyle w:val="TableParagraph"/>
              <w:spacing w:before="75"/>
              <w:ind w:left="6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499" w:type="dxa"/>
          </w:tcPr>
          <w:p w:rsidR="0010420D" w:rsidRDefault="00071625">
            <w:pPr>
              <w:pStyle w:val="TableParagraph"/>
              <w:spacing w:before="75"/>
              <w:ind w:left="176"/>
              <w:rPr>
                <w:sz w:val="28"/>
              </w:rPr>
            </w:pPr>
            <w:r>
              <w:rPr>
                <w:spacing w:val="-2"/>
                <w:sz w:val="28"/>
              </w:rPr>
              <w:t>УЧЕБНО-ТЕМАТИЧЕКСОЕ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ПЛАНИРОВАНИЕ</w:t>
            </w:r>
          </w:p>
        </w:tc>
        <w:tc>
          <w:tcPr>
            <w:tcW w:w="1000" w:type="dxa"/>
          </w:tcPr>
          <w:p w:rsidR="0010420D" w:rsidRDefault="00071625">
            <w:pPr>
              <w:pStyle w:val="TableParagraph"/>
              <w:spacing w:before="75"/>
              <w:ind w:left="0" w:right="1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10420D">
        <w:trPr>
          <w:trHeight w:val="482"/>
        </w:trPr>
        <w:tc>
          <w:tcPr>
            <w:tcW w:w="452" w:type="dxa"/>
          </w:tcPr>
          <w:p w:rsidR="0010420D" w:rsidRDefault="00071625">
            <w:pPr>
              <w:pStyle w:val="TableParagraph"/>
              <w:spacing w:before="74"/>
              <w:ind w:left="6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499" w:type="dxa"/>
          </w:tcPr>
          <w:p w:rsidR="0010420D" w:rsidRDefault="00071625">
            <w:pPr>
              <w:pStyle w:val="TableParagraph"/>
              <w:spacing w:before="74"/>
              <w:ind w:left="176"/>
              <w:rPr>
                <w:sz w:val="28"/>
              </w:rPr>
            </w:pPr>
            <w:r>
              <w:rPr>
                <w:spacing w:val="-2"/>
                <w:sz w:val="28"/>
              </w:rPr>
              <w:t>КАЛЕНДАРНО-ТЕМАТИЧЕСКОЕ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ПЛАНИРОВАНИЕ</w:t>
            </w:r>
          </w:p>
        </w:tc>
        <w:tc>
          <w:tcPr>
            <w:tcW w:w="1000" w:type="dxa"/>
          </w:tcPr>
          <w:p w:rsidR="0010420D" w:rsidRDefault="00071625">
            <w:pPr>
              <w:pStyle w:val="TableParagraph"/>
              <w:spacing w:before="74"/>
              <w:ind w:left="0"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10420D">
        <w:trPr>
          <w:trHeight w:val="482"/>
        </w:trPr>
        <w:tc>
          <w:tcPr>
            <w:tcW w:w="452" w:type="dxa"/>
          </w:tcPr>
          <w:p w:rsidR="0010420D" w:rsidRDefault="00071625">
            <w:pPr>
              <w:pStyle w:val="TableParagraph"/>
              <w:spacing w:before="74"/>
              <w:ind w:left="6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499" w:type="dxa"/>
          </w:tcPr>
          <w:p w:rsidR="0010420D" w:rsidRDefault="00071625">
            <w:pPr>
              <w:pStyle w:val="TableParagraph"/>
              <w:spacing w:before="74"/>
              <w:ind w:left="176"/>
              <w:rPr>
                <w:sz w:val="28"/>
              </w:rPr>
            </w:pPr>
            <w:r>
              <w:rPr>
                <w:sz w:val="28"/>
              </w:rPr>
              <w:t>КОНТРОЛЬНО-ОЦЕНОЧНЫЕ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1000" w:type="dxa"/>
          </w:tcPr>
          <w:p w:rsidR="0010420D" w:rsidRDefault="00071625">
            <w:pPr>
              <w:pStyle w:val="TableParagraph"/>
              <w:spacing w:before="74"/>
              <w:ind w:left="0"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10420D">
        <w:trPr>
          <w:trHeight w:val="482"/>
        </w:trPr>
        <w:tc>
          <w:tcPr>
            <w:tcW w:w="452" w:type="dxa"/>
          </w:tcPr>
          <w:p w:rsidR="0010420D" w:rsidRDefault="00071625">
            <w:pPr>
              <w:pStyle w:val="TableParagraph"/>
              <w:spacing w:before="74"/>
              <w:ind w:left="6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499" w:type="dxa"/>
          </w:tcPr>
          <w:p w:rsidR="0010420D" w:rsidRDefault="00071625">
            <w:pPr>
              <w:pStyle w:val="TableParagraph"/>
              <w:spacing w:before="74"/>
              <w:ind w:left="176"/>
              <w:rPr>
                <w:sz w:val="28"/>
              </w:rPr>
            </w:pPr>
            <w:r>
              <w:rPr>
                <w:sz w:val="28"/>
              </w:rPr>
              <w:t>УСЛОВИЯ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1000" w:type="dxa"/>
          </w:tcPr>
          <w:p w:rsidR="0010420D" w:rsidRDefault="00071625">
            <w:pPr>
              <w:pStyle w:val="TableParagraph"/>
              <w:spacing w:before="74"/>
              <w:ind w:left="0"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10420D">
        <w:trPr>
          <w:trHeight w:val="396"/>
        </w:trPr>
        <w:tc>
          <w:tcPr>
            <w:tcW w:w="452" w:type="dxa"/>
          </w:tcPr>
          <w:p w:rsidR="0010420D" w:rsidRDefault="00071625">
            <w:pPr>
              <w:pStyle w:val="TableParagraph"/>
              <w:spacing w:before="74" w:line="302" w:lineRule="exact"/>
              <w:ind w:left="6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499" w:type="dxa"/>
          </w:tcPr>
          <w:p w:rsidR="0010420D" w:rsidRDefault="00071625">
            <w:pPr>
              <w:pStyle w:val="TableParagraph"/>
              <w:spacing w:before="74" w:line="302" w:lineRule="exact"/>
              <w:ind w:left="176"/>
              <w:rPr>
                <w:sz w:val="28"/>
              </w:rPr>
            </w:pPr>
            <w:r>
              <w:rPr>
                <w:sz w:val="28"/>
              </w:rPr>
              <w:t>СПИСОК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ЛИТЕРАТУРЫ</w:t>
            </w:r>
          </w:p>
        </w:tc>
        <w:tc>
          <w:tcPr>
            <w:tcW w:w="1000" w:type="dxa"/>
          </w:tcPr>
          <w:p w:rsidR="0010420D" w:rsidRDefault="00071625">
            <w:pPr>
              <w:pStyle w:val="TableParagraph"/>
              <w:spacing w:before="74" w:line="302" w:lineRule="exact"/>
              <w:ind w:left="0"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</w:tbl>
    <w:p w:rsidR="0010420D" w:rsidRDefault="0010420D">
      <w:pPr>
        <w:pStyle w:val="TableParagraph"/>
        <w:spacing w:line="302" w:lineRule="exact"/>
        <w:jc w:val="right"/>
        <w:rPr>
          <w:sz w:val="28"/>
        </w:rPr>
        <w:sectPr w:rsidR="0010420D">
          <w:footerReference w:type="default" r:id="rId8"/>
          <w:pgSz w:w="11910" w:h="16840"/>
          <w:pgMar w:top="900" w:right="425" w:bottom="1200" w:left="566" w:header="0" w:footer="1002" w:gutter="0"/>
          <w:pgNumType w:start="2"/>
          <w:cols w:space="1701"/>
          <w:docGrid w:linePitch="360"/>
        </w:sectPr>
      </w:pPr>
    </w:p>
    <w:p w:rsidR="0010420D" w:rsidRDefault="00071625">
      <w:pPr>
        <w:pStyle w:val="Heading1"/>
        <w:spacing w:before="77"/>
        <w:ind w:firstLine="0"/>
        <w:jc w:val="center"/>
      </w:pPr>
      <w:r>
        <w:rPr>
          <w:spacing w:val="-2"/>
        </w:rPr>
        <w:lastRenderedPageBreak/>
        <w:t>ВВЕДЕНИЕ</w:t>
      </w:r>
    </w:p>
    <w:p w:rsidR="0010420D" w:rsidRDefault="00071625">
      <w:pPr>
        <w:pStyle w:val="af4"/>
        <w:spacing w:before="245"/>
        <w:ind w:right="421" w:firstLine="708"/>
      </w:pPr>
      <w:r>
        <w:t>Программа дополнительного образования «Подготовка к ОГЭ по биологии» (далее – программа) составлена для работы одноимённого детского объединения.</w:t>
      </w:r>
    </w:p>
    <w:p w:rsidR="0010420D" w:rsidRDefault="00071625">
      <w:pPr>
        <w:pStyle w:val="af4"/>
        <w:spacing w:before="1"/>
        <w:ind w:left="1843" w:right="2493" w:firstLine="0"/>
      </w:pPr>
      <w:r>
        <w:t>Направленность</w:t>
      </w:r>
      <w:r>
        <w:rPr>
          <w:spacing w:val="-17"/>
        </w:rPr>
        <w:t xml:space="preserve"> </w:t>
      </w:r>
      <w:r>
        <w:t>программы:</w:t>
      </w:r>
      <w:r>
        <w:rPr>
          <w:spacing w:val="-16"/>
        </w:rPr>
        <w:t xml:space="preserve"> </w:t>
      </w:r>
      <w:r>
        <w:t>социально-гуманитарная. Целевая группа: учащиеся 14-16 лет.</w:t>
      </w:r>
    </w:p>
    <w:p w:rsidR="0010420D" w:rsidRDefault="00071625">
      <w:pPr>
        <w:pStyle w:val="af4"/>
        <w:ind w:left="1134" w:right="423"/>
      </w:pPr>
      <w:r>
        <w:t>Продолжительность образо</w:t>
      </w:r>
      <w:r>
        <w:t xml:space="preserve">вательного процесса 1 год, трудоемкость 68 </w:t>
      </w:r>
      <w:r>
        <w:rPr>
          <w:spacing w:val="-2"/>
        </w:rPr>
        <w:t>часов.</w:t>
      </w:r>
    </w:p>
    <w:p w:rsidR="0010420D" w:rsidRDefault="00071625">
      <w:pPr>
        <w:pStyle w:val="af4"/>
        <w:spacing w:line="321" w:lineRule="exact"/>
        <w:ind w:left="1843" w:firstLine="0"/>
      </w:pPr>
      <w:r>
        <w:t>Форма</w:t>
      </w:r>
      <w:r>
        <w:rPr>
          <w:spacing w:val="-7"/>
        </w:rPr>
        <w:t xml:space="preserve"> </w:t>
      </w:r>
      <w:r>
        <w:t>реализации:</w:t>
      </w:r>
      <w:r>
        <w:rPr>
          <w:spacing w:val="-7"/>
        </w:rPr>
        <w:t xml:space="preserve"> </w:t>
      </w:r>
      <w:r>
        <w:rPr>
          <w:spacing w:val="-2"/>
        </w:rPr>
        <w:t>очная.</w:t>
      </w:r>
    </w:p>
    <w:p w:rsidR="0010420D" w:rsidRDefault="0010420D">
      <w:pPr>
        <w:pStyle w:val="af4"/>
        <w:spacing w:line="321" w:lineRule="exact"/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Heading1"/>
        <w:numPr>
          <w:ilvl w:val="0"/>
          <w:numId w:val="5"/>
        </w:numPr>
        <w:tabs>
          <w:tab w:val="left" w:pos="3887"/>
        </w:tabs>
        <w:spacing w:line="322" w:lineRule="exact"/>
        <w:ind w:left="3887" w:hanging="280"/>
        <w:jc w:val="left"/>
      </w:pPr>
      <w:r>
        <w:lastRenderedPageBreak/>
        <w:t>ПОЯСНИТЕЛЬНАЯ</w:t>
      </w:r>
      <w:r>
        <w:rPr>
          <w:spacing w:val="-16"/>
        </w:rPr>
        <w:t xml:space="preserve"> </w:t>
      </w:r>
      <w:r>
        <w:rPr>
          <w:spacing w:val="-2"/>
        </w:rPr>
        <w:t>ЗАПИСКА</w:t>
      </w:r>
    </w:p>
    <w:p w:rsidR="0010420D" w:rsidRDefault="00071625">
      <w:pPr>
        <w:pStyle w:val="Heading2"/>
        <w:numPr>
          <w:ilvl w:val="1"/>
          <w:numId w:val="5"/>
        </w:numPr>
        <w:tabs>
          <w:tab w:val="left" w:pos="2264"/>
        </w:tabs>
        <w:ind w:left="2264" w:hanging="421"/>
        <w:jc w:val="both"/>
      </w:pPr>
      <w:r>
        <w:t>Общая</w:t>
      </w:r>
      <w:r>
        <w:rPr>
          <w:spacing w:val="-10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10420D" w:rsidRDefault="00071625">
      <w:pPr>
        <w:pStyle w:val="af4"/>
        <w:spacing w:line="322" w:lineRule="exact"/>
        <w:ind w:left="1843" w:firstLine="0"/>
      </w:pPr>
      <w:r>
        <w:t>Направленность</w:t>
      </w:r>
      <w:r>
        <w:rPr>
          <w:spacing w:val="-14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социально-</w:t>
      </w:r>
      <w:r>
        <w:rPr>
          <w:spacing w:val="-2"/>
        </w:rPr>
        <w:t>гуманитарной.</w:t>
      </w:r>
    </w:p>
    <w:p w:rsidR="0010420D" w:rsidRDefault="00071625">
      <w:pPr>
        <w:pStyle w:val="af4"/>
        <w:ind w:right="422"/>
      </w:pPr>
      <w:r>
        <w:t>Изучение материала данного курса целенаправленно</w:t>
      </w:r>
      <w:r>
        <w:t xml:space="preserve"> на подготовку школьников к государственной итоговой аттестации (ГИА).</w:t>
      </w:r>
    </w:p>
    <w:p w:rsidR="0010420D" w:rsidRDefault="00071625">
      <w:pPr>
        <w:pStyle w:val="af4"/>
        <w:spacing w:before="2"/>
        <w:ind w:right="419"/>
      </w:pPr>
      <w:r>
        <w:t>На уроках биологии в 9 классах недостаточное количество часов отведено для тщательной отработки знаний и умений базового уровня. С</w:t>
      </w:r>
      <w:r>
        <w:rPr>
          <w:spacing w:val="80"/>
        </w:rPr>
        <w:t xml:space="preserve"> </w:t>
      </w:r>
      <w:r>
        <w:t>этой целью при проведении индивидуальных и групповых з</w:t>
      </w:r>
      <w:r>
        <w:t>анятий особое внимание целесообразно уделить повторению и закреплению наиболее значимых и наиболее трудно усваиваемых школьниками знаний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 xml:space="preserve">основной школы, изучаемых на заключительном этапе биологического </w:t>
      </w:r>
      <w:r>
        <w:rPr>
          <w:spacing w:val="-2"/>
        </w:rPr>
        <w:t>образования.</w:t>
      </w:r>
    </w:p>
    <w:p w:rsidR="0010420D" w:rsidRDefault="00071625">
      <w:pPr>
        <w:pStyle w:val="af4"/>
        <w:tabs>
          <w:tab w:val="left" w:pos="2064"/>
          <w:tab w:val="left" w:pos="2549"/>
          <w:tab w:val="left" w:pos="2673"/>
          <w:tab w:val="left" w:pos="2961"/>
          <w:tab w:val="left" w:pos="3439"/>
          <w:tab w:val="left" w:pos="4212"/>
          <w:tab w:val="left" w:pos="4355"/>
          <w:tab w:val="left" w:pos="4610"/>
          <w:tab w:val="left" w:pos="5498"/>
          <w:tab w:val="left" w:pos="5644"/>
          <w:tab w:val="left" w:pos="5849"/>
          <w:tab w:val="left" w:pos="5976"/>
          <w:tab w:val="left" w:pos="6145"/>
          <w:tab w:val="left" w:pos="6534"/>
          <w:tab w:val="left" w:pos="7269"/>
          <w:tab w:val="left" w:pos="7338"/>
          <w:tab w:val="left" w:pos="7459"/>
          <w:tab w:val="left" w:pos="7708"/>
          <w:tab w:val="left" w:pos="7883"/>
          <w:tab w:val="left" w:pos="8334"/>
          <w:tab w:val="left" w:pos="8880"/>
          <w:tab w:val="left" w:pos="8930"/>
          <w:tab w:val="left" w:pos="9404"/>
          <w:tab w:val="left" w:pos="10351"/>
        </w:tabs>
        <w:ind w:right="419"/>
        <w:jc w:val="right"/>
      </w:pPr>
      <w:r>
        <w:rPr>
          <w:spacing w:val="-2"/>
        </w:rPr>
        <w:t>Программа</w:t>
      </w:r>
      <w:r>
        <w:tab/>
      </w:r>
      <w:r>
        <w:rPr>
          <w:spacing w:val="-4"/>
        </w:rPr>
        <w:t>курса</w:t>
      </w:r>
      <w:r>
        <w:tab/>
      </w:r>
      <w:r>
        <w:tab/>
      </w:r>
      <w:r>
        <w:rPr>
          <w:spacing w:val="-2"/>
        </w:rPr>
        <w:t>«Эрудит биология»</w:t>
      </w:r>
      <w:r>
        <w:tab/>
      </w:r>
      <w:r>
        <w:rPr>
          <w:spacing w:val="-2"/>
        </w:rPr>
        <w:t xml:space="preserve">позволит </w:t>
      </w:r>
      <w:r>
        <w:t>расширить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систематизировать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важнейших</w:t>
      </w:r>
      <w:r>
        <w:rPr>
          <w:spacing w:val="40"/>
        </w:rPr>
        <w:t xml:space="preserve"> </w:t>
      </w:r>
      <w:r>
        <w:t>признаках основных</w:t>
      </w:r>
      <w:r>
        <w:rPr>
          <w:spacing w:val="40"/>
        </w:rPr>
        <w:t xml:space="preserve"> </w:t>
      </w:r>
      <w:r>
        <w:t>царств</w:t>
      </w:r>
      <w:r>
        <w:rPr>
          <w:spacing w:val="40"/>
        </w:rPr>
        <w:t xml:space="preserve"> </w:t>
      </w:r>
      <w:r>
        <w:t>живой</w:t>
      </w:r>
      <w:r>
        <w:rPr>
          <w:spacing w:val="40"/>
        </w:rPr>
        <w:t xml:space="preserve"> </w:t>
      </w:r>
      <w:r>
        <w:t>природы:</w:t>
      </w:r>
      <w:r>
        <w:rPr>
          <w:spacing w:val="40"/>
        </w:rPr>
        <w:t xml:space="preserve"> </w:t>
      </w:r>
      <w:r>
        <w:t>животных,</w:t>
      </w:r>
      <w:r>
        <w:rPr>
          <w:spacing w:val="40"/>
        </w:rPr>
        <w:t xml:space="preserve"> </w:t>
      </w:r>
      <w:r>
        <w:t>растений,</w:t>
      </w:r>
      <w:r>
        <w:rPr>
          <w:spacing w:val="40"/>
        </w:rPr>
        <w:t xml:space="preserve"> </w:t>
      </w:r>
      <w:r>
        <w:t>грибов,</w:t>
      </w:r>
      <w:r>
        <w:rPr>
          <w:spacing w:val="40"/>
        </w:rPr>
        <w:t xml:space="preserve"> </w:t>
      </w:r>
      <w:r>
        <w:t>бактерий</w:t>
      </w:r>
      <w:r>
        <w:rPr>
          <w:spacing w:val="40"/>
        </w:rPr>
        <w:t xml:space="preserve"> </w:t>
      </w:r>
      <w:r>
        <w:t xml:space="preserve">и простейших организмов; классификации растений и животных: отдел (тип), </w:t>
      </w:r>
      <w:r>
        <w:rPr>
          <w:spacing w:val="-2"/>
        </w:rPr>
        <w:t>класс;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усложнении</w:t>
      </w:r>
      <w:r>
        <w:tab/>
      </w:r>
      <w:r>
        <w:rPr>
          <w:spacing w:val="-2"/>
        </w:rPr>
        <w:t>растений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животных</w:t>
      </w:r>
      <w:r>
        <w:tab/>
        <w:t>в</w:t>
      </w:r>
      <w:r>
        <w:rPr>
          <w:spacing w:val="80"/>
        </w:rPr>
        <w:t xml:space="preserve"> </w:t>
      </w:r>
      <w:r>
        <w:t>процессе</w:t>
      </w:r>
      <w:r>
        <w:tab/>
      </w:r>
      <w:r>
        <w:rPr>
          <w:spacing w:val="-2"/>
        </w:rPr>
        <w:t>эволюции;</w:t>
      </w:r>
      <w:r>
        <w:tab/>
      </w:r>
      <w:r>
        <w:rPr>
          <w:spacing w:val="-10"/>
        </w:rPr>
        <w:t xml:space="preserve">о </w:t>
      </w:r>
      <w:r>
        <w:t>биоразнообразии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устойчивости</w:t>
      </w:r>
      <w:r>
        <w:rPr>
          <w:spacing w:val="-1"/>
        </w:rPr>
        <w:t xml:space="preserve"> </w:t>
      </w:r>
      <w:r>
        <w:t>биосферы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 xml:space="preserve">эволюции. </w:t>
      </w:r>
      <w:r>
        <w:rPr>
          <w:spacing w:val="-2"/>
        </w:rPr>
        <w:t>Учитывая</w:t>
      </w:r>
      <w:r>
        <w:tab/>
      </w:r>
      <w:r>
        <w:tab/>
      </w:r>
      <w:r>
        <w:rPr>
          <w:spacing w:val="-2"/>
        </w:rPr>
        <w:t>результаты</w:t>
      </w:r>
      <w:r>
        <w:tab/>
      </w:r>
      <w:r>
        <w:tab/>
      </w:r>
      <w:r>
        <w:rPr>
          <w:spacing w:val="-59"/>
        </w:rPr>
        <w:t xml:space="preserve"> </w:t>
      </w:r>
      <w:r>
        <w:t>анализа</w:t>
      </w:r>
      <w:r>
        <w:tab/>
      </w:r>
      <w:r>
        <w:tab/>
      </w:r>
      <w:r>
        <w:rPr>
          <w:spacing w:val="-2"/>
        </w:rPr>
        <w:t>экзаменуемых</w:t>
      </w:r>
      <w:r>
        <w:tab/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протяжении </w:t>
      </w:r>
      <w:r>
        <w:t>нескольких</w:t>
      </w:r>
      <w:r>
        <w:rPr>
          <w:spacing w:val="80"/>
        </w:rPr>
        <w:t xml:space="preserve"> </w:t>
      </w:r>
      <w:r>
        <w:t>лет,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подготовке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ОГЭ</w:t>
      </w:r>
      <w:r>
        <w:rPr>
          <w:spacing w:val="8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обратить</w:t>
      </w:r>
      <w:r>
        <w:rPr>
          <w:spacing w:val="80"/>
        </w:rPr>
        <w:t xml:space="preserve"> </w:t>
      </w:r>
      <w:r>
        <w:t>внимание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rPr>
          <w:spacing w:val="-2"/>
        </w:rPr>
        <w:t>закрепление</w:t>
      </w:r>
      <w:r>
        <w:tab/>
      </w:r>
      <w:r>
        <w:tab/>
      </w:r>
      <w:r>
        <w:rPr>
          <w:spacing w:val="-2"/>
        </w:rPr>
        <w:t>материала,</w:t>
      </w:r>
      <w:r>
        <w:tab/>
      </w:r>
      <w:r>
        <w:tab/>
      </w:r>
      <w:r>
        <w:rPr>
          <w:spacing w:val="-2"/>
        </w:rPr>
        <w:t>который</w:t>
      </w:r>
      <w:r>
        <w:tab/>
      </w:r>
      <w:r>
        <w:tab/>
      </w:r>
      <w:r>
        <w:tab/>
      </w:r>
      <w:r>
        <w:rPr>
          <w:spacing w:val="-2"/>
        </w:rPr>
        <w:t>ежегодно</w:t>
      </w:r>
      <w:r>
        <w:tab/>
      </w:r>
      <w:r>
        <w:tab/>
      </w:r>
      <w:r>
        <w:tab/>
      </w:r>
      <w:r>
        <w:rPr>
          <w:spacing w:val="-2"/>
        </w:rPr>
        <w:t>вызывает</w:t>
      </w:r>
      <w:r>
        <w:tab/>
      </w:r>
      <w:r>
        <w:tab/>
      </w:r>
      <w:r>
        <w:rPr>
          <w:spacing w:val="-2"/>
        </w:rPr>
        <w:t xml:space="preserve">затруднения: </w:t>
      </w:r>
      <w:r>
        <w:t>химическая</w:t>
      </w:r>
      <w:r>
        <w:rPr>
          <w:spacing w:val="40"/>
        </w:rPr>
        <w:t xml:space="preserve"> </w:t>
      </w:r>
      <w:r>
        <w:t>организация</w:t>
      </w:r>
      <w:r>
        <w:rPr>
          <w:spacing w:val="40"/>
        </w:rPr>
        <w:t xml:space="preserve"> </w:t>
      </w:r>
      <w:r>
        <w:t>клетки;</w:t>
      </w:r>
      <w:r>
        <w:rPr>
          <w:spacing w:val="40"/>
        </w:rPr>
        <w:t xml:space="preserve"> </w:t>
      </w:r>
      <w:r>
        <w:t>обмен</w:t>
      </w:r>
      <w:r>
        <w:rPr>
          <w:spacing w:val="40"/>
        </w:rPr>
        <w:t xml:space="preserve"> </w:t>
      </w:r>
      <w:r>
        <w:t>веществ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превращение</w:t>
      </w:r>
      <w:r>
        <w:rPr>
          <w:spacing w:val="40"/>
        </w:rPr>
        <w:t xml:space="preserve"> </w:t>
      </w:r>
      <w:r>
        <w:t>энергии;</w:t>
      </w:r>
      <w:r>
        <w:rPr>
          <w:spacing w:val="80"/>
        </w:rPr>
        <w:t xml:space="preserve"> </w:t>
      </w:r>
      <w:r>
        <w:t>нейрогуморальная</w:t>
      </w:r>
      <w:r>
        <w:rPr>
          <w:spacing w:val="40"/>
        </w:rPr>
        <w:t xml:space="preserve"> </w:t>
      </w:r>
      <w:r>
        <w:t>регуляция</w:t>
      </w:r>
      <w:r>
        <w:rPr>
          <w:spacing w:val="40"/>
        </w:rPr>
        <w:t xml:space="preserve"> </w:t>
      </w:r>
      <w:r>
        <w:t>физиологических</w:t>
      </w:r>
      <w:r>
        <w:rPr>
          <w:spacing w:val="40"/>
        </w:rPr>
        <w:t xml:space="preserve"> </w:t>
      </w:r>
      <w:r>
        <w:t>процессов,</w:t>
      </w:r>
      <w:r>
        <w:rPr>
          <w:spacing w:val="40"/>
        </w:rPr>
        <w:t xml:space="preserve"> </w:t>
      </w:r>
      <w:r>
        <w:t>протекающих</w:t>
      </w:r>
      <w:r>
        <w:rPr>
          <w:spacing w:val="40"/>
        </w:rPr>
        <w:t xml:space="preserve"> </w:t>
      </w:r>
      <w:r>
        <w:t>в организме</w:t>
      </w:r>
      <w:r>
        <w:rPr>
          <w:spacing w:val="58"/>
        </w:rPr>
        <w:t xml:space="preserve"> </w:t>
      </w:r>
      <w:r>
        <w:t>человека,</w:t>
      </w:r>
      <w:r>
        <w:rPr>
          <w:spacing w:val="60"/>
        </w:rPr>
        <w:t xml:space="preserve"> </w:t>
      </w:r>
      <w:r>
        <w:t>характеристика</w:t>
      </w:r>
      <w:r>
        <w:rPr>
          <w:spacing w:val="59"/>
        </w:rPr>
        <w:t xml:space="preserve"> </w:t>
      </w:r>
      <w:r>
        <w:t>классов</w:t>
      </w:r>
      <w:r>
        <w:rPr>
          <w:spacing w:val="57"/>
        </w:rPr>
        <w:t xml:space="preserve"> </w:t>
      </w:r>
      <w:r>
        <w:t>покрытосеменных</w:t>
      </w:r>
      <w:r>
        <w:rPr>
          <w:spacing w:val="62"/>
        </w:rPr>
        <w:t xml:space="preserve"> </w:t>
      </w:r>
      <w:r>
        <w:rPr>
          <w:spacing w:val="-2"/>
        </w:rPr>
        <w:t>растений,</w:t>
      </w:r>
    </w:p>
    <w:p w:rsidR="0010420D" w:rsidRDefault="00071625">
      <w:pPr>
        <w:pStyle w:val="af4"/>
        <w:spacing w:line="319" w:lineRule="exact"/>
        <w:ind w:firstLine="0"/>
      </w:pPr>
      <w:r>
        <w:t>позвоночных</w:t>
      </w:r>
      <w:r>
        <w:rPr>
          <w:spacing w:val="-8"/>
        </w:rPr>
        <w:t xml:space="preserve"> </w:t>
      </w:r>
      <w:r>
        <w:rPr>
          <w:spacing w:val="-2"/>
        </w:rPr>
        <w:t>животных.</w:t>
      </w:r>
    </w:p>
    <w:p w:rsidR="0010420D" w:rsidRDefault="00071625">
      <w:pPr>
        <w:pStyle w:val="af4"/>
        <w:spacing w:before="1"/>
        <w:ind w:left="1136" w:right="418"/>
      </w:pPr>
      <w:r>
        <w:t>Особое внимание следует уделить формированию у школьников умений обосновывать сущность биологических процессов и явлений, наследственности и изменчивости, норм и правил здорового образа жизни, поведения человека в природе, последствий</w:t>
      </w:r>
      <w:r>
        <w:t xml:space="preserve"> глобальных изменений в биосфере; устанавливать единство и эволюцию органического мира, взаимосвязь строения и функций клеток, тканей, организма и окружающей среды; выявлять причинно-следственные связи в природе; формулировать мировоззренческие</w:t>
      </w:r>
      <w:r>
        <w:rPr>
          <w:spacing w:val="-4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</w:t>
      </w:r>
      <w:r>
        <w:t>снове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биологических теорий,</w:t>
      </w:r>
      <w:r>
        <w:rPr>
          <w:spacing w:val="-2"/>
        </w:rPr>
        <w:t xml:space="preserve"> </w:t>
      </w:r>
      <w:r>
        <w:t xml:space="preserve">законов, </w:t>
      </w:r>
      <w:r>
        <w:rPr>
          <w:spacing w:val="-2"/>
        </w:rPr>
        <w:t>закономерностей.</w:t>
      </w:r>
    </w:p>
    <w:p w:rsidR="0010420D" w:rsidRDefault="00071625">
      <w:pPr>
        <w:pStyle w:val="af4"/>
        <w:ind w:left="1136" w:right="419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кодификатором</w:t>
      </w:r>
      <w:r>
        <w:rPr>
          <w:spacing w:val="-4"/>
        </w:rPr>
        <w:t xml:space="preserve"> </w:t>
      </w:r>
      <w:r>
        <w:t>элементов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к 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выпускников</w:t>
      </w:r>
      <w:r>
        <w:rPr>
          <w:spacing w:val="-1"/>
        </w:rPr>
        <w:t xml:space="preserve"> </w:t>
      </w:r>
      <w:r>
        <w:t>по биологии</w:t>
      </w:r>
      <w:r>
        <w:rPr>
          <w:spacing w:val="3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2"/>
        </w:rPr>
        <w:t xml:space="preserve"> </w:t>
      </w:r>
      <w:r>
        <w:t>поделено</w:t>
      </w:r>
      <w:r>
        <w:rPr>
          <w:spacing w:val="3"/>
        </w:rPr>
        <w:t xml:space="preserve"> </w:t>
      </w:r>
      <w:r>
        <w:rPr>
          <w:spacing w:val="-5"/>
        </w:rPr>
        <w:t>на</w:t>
      </w:r>
    </w:p>
    <w:p w:rsidR="0010420D" w:rsidRDefault="00071625">
      <w:pPr>
        <w:pStyle w:val="af4"/>
        <w:ind w:left="1136" w:right="420" w:firstLine="0"/>
      </w:pPr>
      <w:r>
        <w:t>5 содержательных блоков. Содержание этих блоков направлено на активизацию, систематизацию знаний об основных положениях биологических законов, теорий, закономерностей, гипотез, строение и признаков биологических объектов; сущности биологических процессов и</w:t>
      </w:r>
      <w:r>
        <w:t xml:space="preserve"> явлений; особенностей строения и жизнедеятельности организма человека.</w:t>
      </w:r>
    </w:p>
    <w:p w:rsidR="0010420D" w:rsidRDefault="00071625">
      <w:pPr>
        <w:pStyle w:val="af4"/>
        <w:ind w:left="1136" w:right="419"/>
      </w:pPr>
      <w:r>
        <w:t>Первый блок «Биология как наука» включает в себя задания, контролирующие знания: о роли биологии в формировании современной естественнонаучной</w:t>
      </w:r>
      <w:r>
        <w:rPr>
          <w:spacing w:val="60"/>
        </w:rPr>
        <w:t xml:space="preserve"> </w:t>
      </w:r>
      <w:r>
        <w:t>картины</w:t>
      </w:r>
      <w:r>
        <w:rPr>
          <w:spacing w:val="63"/>
        </w:rPr>
        <w:t xml:space="preserve"> </w:t>
      </w:r>
      <w:r>
        <w:t>мира,</w:t>
      </w:r>
      <w:r>
        <w:rPr>
          <w:spacing w:val="62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практической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63"/>
        </w:rPr>
        <w:t xml:space="preserve"> </w:t>
      </w:r>
      <w:r>
        <w:rPr>
          <w:spacing w:val="-2"/>
        </w:rPr>
        <w:t>людей;</w:t>
      </w:r>
    </w:p>
    <w:p w:rsidR="0010420D" w:rsidRDefault="0010420D">
      <w:pPr>
        <w:pStyle w:val="af4"/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af4"/>
        <w:spacing w:before="75"/>
        <w:ind w:right="419" w:firstLine="0"/>
      </w:pPr>
      <w:r>
        <w:lastRenderedPageBreak/>
        <w:t xml:space="preserve">методах изучения живых объектов (наблюдение, описание, измерение, </w:t>
      </w:r>
      <w:r>
        <w:rPr>
          <w:spacing w:val="-2"/>
        </w:rPr>
        <w:t>эксперимент).</w:t>
      </w:r>
    </w:p>
    <w:p w:rsidR="0010420D" w:rsidRDefault="00071625">
      <w:pPr>
        <w:pStyle w:val="af4"/>
        <w:ind w:right="420"/>
      </w:pPr>
      <w:r>
        <w:t>Второй блок «Признаки живых организмов» представлен заданиями, проверяющими знания: о строении, функциях и многообразии клеток,</w:t>
      </w:r>
      <w:r>
        <w:rPr>
          <w:spacing w:val="40"/>
        </w:rPr>
        <w:t xml:space="preserve"> </w:t>
      </w:r>
      <w:r>
        <w:t xml:space="preserve">тканей, органов и </w:t>
      </w:r>
      <w:r>
        <w:t>систем органов; признаках живых организмов, наследственности и изменчивости; способах размножения, приемах выращивания растений и разведения животных.</w:t>
      </w:r>
    </w:p>
    <w:p w:rsidR="0010420D" w:rsidRDefault="00071625">
      <w:pPr>
        <w:pStyle w:val="af4"/>
        <w:ind w:right="419"/>
      </w:pPr>
      <w:r>
        <w:t>Третий блок «Система, многообразие и эволюция живой природы» содержит задания, контролирующие знания: о в</w:t>
      </w:r>
      <w:r>
        <w:t>ажнейших отличительных признаках основных царств живой природы (Животные, Растения, Грибы, Бактерии, Вирусы); классификации растений и животных (отдел (тип),</w:t>
      </w:r>
      <w:r>
        <w:rPr>
          <w:spacing w:val="40"/>
        </w:rPr>
        <w:t xml:space="preserve"> </w:t>
      </w:r>
      <w:r>
        <w:t>класс); об усложнении растений и животных в процессе эволюции; о биоразнообразии как основе устойч</w:t>
      </w:r>
      <w:r>
        <w:t>ивости биосферы и результате эволюции.</w:t>
      </w:r>
    </w:p>
    <w:p w:rsidR="0010420D" w:rsidRDefault="00071625">
      <w:pPr>
        <w:pStyle w:val="af4"/>
        <w:ind w:right="420" w:firstLine="708"/>
      </w:pPr>
      <w:r>
        <w:t>Четвертый блок «Человек и его здоровье» содержит задания, выявляющие знания: о происхождении человека и его биосоциальной природе, высшей нервной деятельности и об особенностях поведения человека; строении и жизнедеят</w:t>
      </w:r>
      <w:r>
        <w:t>ельности органов и систем органов (нервной, эндокринной, кровеносной, лимфатической, дыхания, выделения, пищеварения, половой, опоры и движения); внутренней среде, об иммунитете, органах чувств, о нейрогуморальной регуляции процессов жизнедеятельности; сан</w:t>
      </w:r>
      <w:r>
        <w:t>итарно-гигиенических нормах и правилах здорового образа жизни.</w:t>
      </w:r>
    </w:p>
    <w:p w:rsidR="0010420D" w:rsidRDefault="00071625">
      <w:pPr>
        <w:pStyle w:val="af4"/>
        <w:ind w:right="420"/>
      </w:pPr>
      <w:r>
        <w:t>Пятый</w:t>
      </w:r>
      <w:r>
        <w:rPr>
          <w:spacing w:val="-1"/>
        </w:rPr>
        <w:t xml:space="preserve"> </w:t>
      </w:r>
      <w:r>
        <w:t>блок</w:t>
      </w:r>
      <w:r>
        <w:rPr>
          <w:spacing w:val="-1"/>
        </w:rPr>
        <w:t xml:space="preserve"> </w:t>
      </w:r>
      <w:r>
        <w:t>«Взаимосвязи организмов и окружающей среды» содержит задания, проверяющие знания: о системной организации живой природы, об экологических факторах, о взаимодействии разных видов в пр</w:t>
      </w:r>
      <w:r>
        <w:t>ироде; об естественных и искусственных экосистемах и о входящих в них</w:t>
      </w:r>
      <w:r>
        <w:rPr>
          <w:spacing w:val="40"/>
        </w:rPr>
        <w:t xml:space="preserve"> </w:t>
      </w:r>
      <w:r>
        <w:t>компонентах, пищевых связях; об экологических проблемах, их влиянии на собственную жизнь и жизнь других людей; о правилах поведения в природе.</w:t>
      </w:r>
    </w:p>
    <w:p w:rsidR="0010420D" w:rsidRDefault="00071625">
      <w:pPr>
        <w:pStyle w:val="af4"/>
        <w:ind w:right="420" w:firstLine="708"/>
      </w:pPr>
      <w:r>
        <w:t>В ходе групповых занятий следует уделять бо</w:t>
      </w:r>
      <w:r>
        <w:t>льшое внимание формированию предметной компетентности – природоохранной, здоровьесберегающей, исследовательской, формированию у учащихся умений работать с текстом, рисунками, схемами, извлекать и анализировать информацию из различных источников. Сформирова</w:t>
      </w:r>
      <w:r>
        <w:t>ть умение четко и кратко, по существу вопроса письменно излагать свои мысли при выполнении заданий со свободным развёрнутым ответом.</w:t>
      </w:r>
    </w:p>
    <w:p w:rsidR="0010420D" w:rsidRDefault="00071625">
      <w:pPr>
        <w:pStyle w:val="af4"/>
        <w:ind w:right="421" w:firstLine="708"/>
      </w:pPr>
      <w:r>
        <w:t>В качестве текущего контроля знаний и умений обучающихся предусмотрено проведение промежуточного тестирования по пройденным темам, итоговая проверка знаний – в виде выполнения демонстрационных вариантов ОГЭ за текущий и прошедший года.</w:t>
      </w:r>
    </w:p>
    <w:p w:rsidR="0010420D" w:rsidRDefault="00071625">
      <w:pPr>
        <w:pStyle w:val="af4"/>
        <w:ind w:right="421"/>
      </w:pPr>
      <w:r>
        <w:t>Основные формы и мет</w:t>
      </w:r>
      <w:r>
        <w:t>оды организации и проведения занятий – индивидуальные практические работы. Структура занятий выстроена с учетом здоровьесберегающих технологий. Занятия проводятся при постоянной смене деятельности.</w:t>
      </w:r>
    </w:p>
    <w:p w:rsidR="0010420D" w:rsidRDefault="00071625">
      <w:pPr>
        <w:pStyle w:val="af4"/>
        <w:spacing w:line="320" w:lineRule="exact"/>
        <w:ind w:left="1842" w:firstLine="0"/>
      </w:pPr>
      <w:r>
        <w:t>Форма</w:t>
      </w:r>
      <w:r>
        <w:rPr>
          <w:spacing w:val="-4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очная.</w:t>
      </w:r>
    </w:p>
    <w:p w:rsidR="0010420D" w:rsidRDefault="00071625">
      <w:pPr>
        <w:pStyle w:val="af4"/>
        <w:ind w:left="1842" w:firstLine="0"/>
      </w:pPr>
      <w:r>
        <w:t>Режим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академических</w:t>
      </w:r>
      <w:r>
        <w:rPr>
          <w:spacing w:val="-2"/>
        </w:rPr>
        <w:t xml:space="preserve"> часа.</w:t>
      </w:r>
    </w:p>
    <w:p w:rsidR="0010420D" w:rsidRDefault="0010420D">
      <w:pPr>
        <w:pStyle w:val="af4"/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af4"/>
        <w:spacing w:before="75"/>
        <w:ind w:right="419" w:firstLine="708"/>
      </w:pPr>
      <w:r>
        <w:lastRenderedPageBreak/>
        <w:t>Программа рассчитана на один год обучения в объеме 68 часов. Освоение программы происходит в группе до 15 человек. Зачисление на обучение по программе осуществляется в течение всего учебного года по заявлению род</w:t>
      </w:r>
      <w:r>
        <w:t xml:space="preserve">ителей (законных представителей) без предварительного </w:t>
      </w:r>
      <w:r>
        <w:rPr>
          <w:spacing w:val="-2"/>
        </w:rPr>
        <w:t>экзамена.</w:t>
      </w:r>
    </w:p>
    <w:p w:rsidR="0010420D" w:rsidRDefault="00071625">
      <w:pPr>
        <w:pStyle w:val="Heading2"/>
        <w:numPr>
          <w:ilvl w:val="1"/>
          <w:numId w:val="5"/>
        </w:numPr>
        <w:tabs>
          <w:tab w:val="left" w:pos="2442"/>
        </w:tabs>
        <w:ind w:left="2442" w:hanging="599"/>
        <w:jc w:val="both"/>
      </w:pPr>
      <w:r>
        <w:t>Цель</w:t>
      </w:r>
      <w:r>
        <w:rPr>
          <w:spacing w:val="51"/>
        </w:rPr>
        <w:t xml:space="preserve">  </w:t>
      </w:r>
      <w:r>
        <w:t>и</w:t>
      </w:r>
      <w:r>
        <w:rPr>
          <w:spacing w:val="51"/>
        </w:rPr>
        <w:t xml:space="preserve">  </w:t>
      </w:r>
      <w:r>
        <w:t>задачи</w:t>
      </w:r>
      <w:r>
        <w:rPr>
          <w:spacing w:val="50"/>
        </w:rPr>
        <w:t xml:space="preserve">  </w:t>
      </w:r>
      <w:r>
        <w:t>программы,</w:t>
      </w:r>
      <w:r>
        <w:rPr>
          <w:spacing w:val="51"/>
        </w:rPr>
        <w:t xml:space="preserve">  </w:t>
      </w:r>
      <w:r>
        <w:t>планируемые</w:t>
      </w:r>
      <w:r>
        <w:rPr>
          <w:spacing w:val="51"/>
        </w:rPr>
        <w:t xml:space="preserve">  </w:t>
      </w:r>
      <w:r>
        <w:t>результаты</w:t>
      </w:r>
      <w:r>
        <w:rPr>
          <w:spacing w:val="51"/>
        </w:rPr>
        <w:t xml:space="preserve">  </w:t>
      </w:r>
      <w:r>
        <w:rPr>
          <w:spacing w:val="-10"/>
        </w:rPr>
        <w:t>–</w:t>
      </w:r>
    </w:p>
    <w:p w:rsidR="0010420D" w:rsidRDefault="00071625">
      <w:pPr>
        <w:spacing w:line="322" w:lineRule="exact"/>
        <w:ind w:left="1135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10420D" w:rsidRDefault="00071625">
      <w:pPr>
        <w:pStyle w:val="af4"/>
        <w:ind w:right="419"/>
      </w:pPr>
      <w:r>
        <w:t>Содержание</w:t>
      </w:r>
      <w:r>
        <w:rPr>
          <w:spacing w:val="40"/>
        </w:rPr>
        <w:t xml:space="preserve"> </w:t>
      </w:r>
      <w:r>
        <w:t xml:space="preserve">программы направлено на достижение следующей </w:t>
      </w:r>
      <w:r>
        <w:rPr>
          <w:b/>
        </w:rPr>
        <w:t xml:space="preserve">цели: </w:t>
      </w:r>
      <w:r>
        <w:t>подготовка к успешной сдаче государственной итоговой аттестации выпускников 9 классов в форме ОГЭ по биологии (знакомство с особенностями данной формы аттестации, отработка ими навыков заполнения аттестационных документов и бланков ответов).</w:t>
      </w:r>
    </w:p>
    <w:p w:rsidR="0010420D" w:rsidRDefault="00071625">
      <w:pPr>
        <w:pStyle w:val="Heading2"/>
        <w:spacing w:before="1" w:line="321" w:lineRule="exact"/>
        <w:ind w:left="1913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програм</w:t>
      </w:r>
      <w:r>
        <w:rPr>
          <w:spacing w:val="-2"/>
        </w:rPr>
        <w:t>мы:</w:t>
      </w:r>
    </w:p>
    <w:p w:rsidR="0010420D" w:rsidRDefault="00071625">
      <w:pPr>
        <w:pStyle w:val="af5"/>
        <w:numPr>
          <w:ilvl w:val="0"/>
          <w:numId w:val="4"/>
        </w:numPr>
        <w:tabs>
          <w:tab w:val="left" w:pos="2266"/>
        </w:tabs>
        <w:ind w:right="421" w:firstLine="707"/>
        <w:rPr>
          <w:sz w:val="28"/>
        </w:rPr>
      </w:pPr>
      <w:r>
        <w:rPr>
          <w:sz w:val="28"/>
        </w:rPr>
        <w:t xml:space="preserve">Формировать у обучающихся умения работать с текстом, рисунками, схемами, извлекать и анализировать информацию из различных </w:t>
      </w:r>
      <w:r>
        <w:rPr>
          <w:spacing w:val="-2"/>
          <w:sz w:val="28"/>
        </w:rPr>
        <w:t>источников;</w:t>
      </w:r>
    </w:p>
    <w:p w:rsidR="0010420D" w:rsidRDefault="00071625">
      <w:pPr>
        <w:pStyle w:val="af5"/>
        <w:numPr>
          <w:ilvl w:val="0"/>
          <w:numId w:val="4"/>
        </w:numPr>
        <w:tabs>
          <w:tab w:val="left" w:pos="2266"/>
        </w:tabs>
        <w:ind w:right="419" w:firstLine="707"/>
        <w:rPr>
          <w:sz w:val="28"/>
        </w:rPr>
      </w:pPr>
      <w:r>
        <w:rPr>
          <w:sz w:val="28"/>
        </w:rPr>
        <w:t>Научить четко и кратко, по существу вопроса письменно излагать свои мысли при выполнении заданий со свободным развёрн</w:t>
      </w:r>
      <w:r>
        <w:rPr>
          <w:sz w:val="28"/>
        </w:rPr>
        <w:t xml:space="preserve">утым ответом, эффективно распределять время на подготовку ответа и правильно его </w:t>
      </w:r>
      <w:r>
        <w:rPr>
          <w:spacing w:val="-2"/>
          <w:sz w:val="28"/>
        </w:rPr>
        <w:t>выстраивать;</w:t>
      </w:r>
    </w:p>
    <w:p w:rsidR="0010420D" w:rsidRDefault="00071625">
      <w:pPr>
        <w:pStyle w:val="af5"/>
        <w:numPr>
          <w:ilvl w:val="0"/>
          <w:numId w:val="4"/>
        </w:numPr>
        <w:tabs>
          <w:tab w:val="left" w:pos="2267"/>
        </w:tabs>
        <w:ind w:left="1136" w:right="421" w:firstLine="707"/>
        <w:rPr>
          <w:sz w:val="28"/>
        </w:rPr>
      </w:pPr>
      <w:r>
        <w:rPr>
          <w:sz w:val="28"/>
        </w:rPr>
        <w:t>Развивать коммуникативную компетентность учащихся через решение экологических задач, изучение вопросов сохранения окружающей среды и здоровья человека.</w:t>
      </w:r>
    </w:p>
    <w:p w:rsidR="0010420D" w:rsidRDefault="00071625">
      <w:pPr>
        <w:pStyle w:val="af4"/>
        <w:spacing w:line="242" w:lineRule="auto"/>
        <w:ind w:left="1136" w:right="420"/>
        <w:rPr>
          <w:b/>
        </w:rPr>
      </w:pPr>
      <w:r>
        <w:t>Освоение содержания программы обеспечивает достижение</w:t>
      </w:r>
      <w:r>
        <w:rPr>
          <w:spacing w:val="40"/>
        </w:rPr>
        <w:t xml:space="preserve"> </w:t>
      </w:r>
      <w:r>
        <w:t xml:space="preserve">следующих </w:t>
      </w:r>
      <w:r>
        <w:rPr>
          <w:b/>
        </w:rPr>
        <w:t>результатов:</w:t>
      </w:r>
    </w:p>
    <w:p w:rsidR="0010420D" w:rsidRDefault="00071625">
      <w:pPr>
        <w:pStyle w:val="af5"/>
        <w:numPr>
          <w:ilvl w:val="0"/>
          <w:numId w:val="1"/>
        </w:numPr>
        <w:tabs>
          <w:tab w:val="left" w:pos="1636"/>
        </w:tabs>
        <w:spacing w:line="317" w:lineRule="exact"/>
        <w:ind w:left="1636" w:hanging="359"/>
        <w:jc w:val="both"/>
        <w:rPr>
          <w:i/>
          <w:sz w:val="28"/>
        </w:rPr>
      </w:pPr>
      <w:r>
        <w:rPr>
          <w:i/>
          <w:spacing w:val="-2"/>
          <w:sz w:val="28"/>
        </w:rPr>
        <w:t>Личностные</w:t>
      </w:r>
    </w:p>
    <w:p w:rsidR="0010420D" w:rsidRDefault="00071625">
      <w:pPr>
        <w:pStyle w:val="af4"/>
        <w:spacing w:line="322" w:lineRule="exact"/>
        <w:ind w:left="1844" w:firstLine="0"/>
      </w:pPr>
      <w:r>
        <w:t>Обучающийся</w:t>
      </w:r>
      <w:r>
        <w:rPr>
          <w:spacing w:val="-9"/>
        </w:rPr>
        <w:t xml:space="preserve"> </w:t>
      </w:r>
      <w:r>
        <w:rPr>
          <w:spacing w:val="-2"/>
        </w:rPr>
        <w:t>научится: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0" w:firstLine="707"/>
        <w:rPr>
          <w:sz w:val="28"/>
        </w:rPr>
      </w:pPr>
      <w:r>
        <w:rPr>
          <w:sz w:val="28"/>
        </w:rPr>
        <w:t>проявление мотивации учебно-познавательной деятельности и личностного смысла учения, которые базируются на необходимости постоянного расширения зн</w:t>
      </w:r>
      <w:r>
        <w:rPr>
          <w:sz w:val="28"/>
        </w:rPr>
        <w:t>аний для решения новых учебных задач;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8"/>
        </w:tabs>
        <w:ind w:left="1137" w:right="421" w:firstLine="707"/>
        <w:rPr>
          <w:sz w:val="28"/>
        </w:rPr>
      </w:pPr>
      <w:r>
        <w:rPr>
          <w:sz w:val="28"/>
        </w:rPr>
        <w:t xml:space="preserve">способности самостоятельно ставить цели и строить жизненные </w:t>
      </w:r>
      <w:r>
        <w:rPr>
          <w:spacing w:val="-2"/>
          <w:sz w:val="28"/>
        </w:rPr>
        <w:t>планы;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9"/>
        </w:tabs>
        <w:spacing w:line="342" w:lineRule="exact"/>
        <w:ind w:left="2269" w:hanging="424"/>
        <w:rPr>
          <w:sz w:val="28"/>
        </w:rPr>
      </w:pPr>
      <w:r>
        <w:rPr>
          <w:sz w:val="28"/>
        </w:rPr>
        <w:t>саморазвитию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самоопределению.</w:t>
      </w:r>
    </w:p>
    <w:p w:rsidR="0010420D" w:rsidRDefault="00071625">
      <w:pPr>
        <w:pStyle w:val="af5"/>
        <w:numPr>
          <w:ilvl w:val="0"/>
          <w:numId w:val="1"/>
        </w:numPr>
        <w:tabs>
          <w:tab w:val="left" w:pos="1637"/>
        </w:tabs>
        <w:spacing w:line="321" w:lineRule="exact"/>
        <w:ind w:hanging="359"/>
        <w:jc w:val="both"/>
        <w:rPr>
          <w:i/>
          <w:sz w:val="28"/>
        </w:rPr>
      </w:pPr>
      <w:r>
        <w:rPr>
          <w:i/>
          <w:spacing w:val="-2"/>
          <w:sz w:val="28"/>
        </w:rPr>
        <w:t>Метапредметные:</w:t>
      </w:r>
    </w:p>
    <w:p w:rsidR="0010420D" w:rsidRDefault="00071625">
      <w:pPr>
        <w:pStyle w:val="af4"/>
        <w:spacing w:line="322" w:lineRule="exact"/>
        <w:ind w:left="1845" w:firstLine="0"/>
        <w:jc w:val="left"/>
      </w:pPr>
      <w:r>
        <w:t>Обучающийся</w:t>
      </w:r>
      <w:r>
        <w:rPr>
          <w:spacing w:val="-10"/>
        </w:rPr>
        <w:t xml:space="preserve"> </w:t>
      </w:r>
      <w:r>
        <w:rPr>
          <w:spacing w:val="-2"/>
        </w:rPr>
        <w:t>научится: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70"/>
        </w:tabs>
        <w:spacing w:line="342" w:lineRule="exact"/>
        <w:ind w:left="2270"/>
        <w:jc w:val="left"/>
        <w:rPr>
          <w:sz w:val="28"/>
        </w:rPr>
      </w:pPr>
      <w:r>
        <w:rPr>
          <w:sz w:val="28"/>
        </w:rPr>
        <w:t>целеполаганию</w:t>
      </w:r>
      <w:r>
        <w:rPr>
          <w:spacing w:val="-9"/>
          <w:sz w:val="28"/>
        </w:rPr>
        <w:t xml:space="preserve"> </w:t>
      </w:r>
      <w:r>
        <w:rPr>
          <w:sz w:val="28"/>
        </w:rPr>
        <w:t>под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педагога;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70"/>
        </w:tabs>
        <w:spacing w:line="342" w:lineRule="exact"/>
        <w:ind w:left="2270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педагога;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8"/>
        </w:tabs>
        <w:ind w:left="1137" w:right="419" w:firstLine="707"/>
        <w:rPr>
          <w:sz w:val="28"/>
        </w:rPr>
      </w:pPr>
      <w:r>
        <w:rPr>
          <w:sz w:val="28"/>
        </w:rPr>
        <w:t>свободно пользоваться выработанными критериями оценки и самооценки, исходя из цели и имеющихся критериев, различая результат и способы действий;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9"/>
        </w:tabs>
        <w:spacing w:line="341" w:lineRule="exact"/>
        <w:ind w:left="2269" w:hanging="424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парах,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группах;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8"/>
        </w:tabs>
        <w:ind w:left="1137" w:right="422" w:firstLine="707"/>
        <w:rPr>
          <w:sz w:val="28"/>
        </w:rPr>
      </w:pPr>
      <w:r>
        <w:rPr>
          <w:sz w:val="28"/>
        </w:rPr>
        <w:t>готовить рабо</w:t>
      </w:r>
      <w:r>
        <w:rPr>
          <w:sz w:val="28"/>
        </w:rPr>
        <w:t>чее место и выполнять практическую работу по предложенному педагогом плану с опорой на образцы;</w:t>
      </w:r>
    </w:p>
    <w:p w:rsidR="0010420D" w:rsidRDefault="0010420D">
      <w:pPr>
        <w:pStyle w:val="af5"/>
        <w:rPr>
          <w:sz w:val="28"/>
        </w:rPr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spacing w:before="74"/>
        <w:ind w:left="1135" w:right="419" w:firstLine="707"/>
        <w:rPr>
          <w:sz w:val="28"/>
        </w:rPr>
      </w:pPr>
      <w:r>
        <w:rPr>
          <w:sz w:val="28"/>
        </w:rPr>
        <w:lastRenderedPageBreak/>
        <w:t>умению самостоятельно планировать пути достижения целей, в том числе</w:t>
      </w:r>
      <w:r>
        <w:rPr>
          <w:spacing w:val="-6"/>
          <w:sz w:val="28"/>
        </w:rPr>
        <w:t xml:space="preserve"> </w:t>
      </w:r>
      <w:r>
        <w:rPr>
          <w:sz w:val="28"/>
        </w:rPr>
        <w:t>альтернативных,</w:t>
      </w:r>
      <w:r>
        <w:rPr>
          <w:spacing w:val="-6"/>
          <w:sz w:val="28"/>
        </w:rPr>
        <w:t xml:space="preserve"> </w:t>
      </w:r>
      <w:r>
        <w:rPr>
          <w:sz w:val="28"/>
        </w:rPr>
        <w:t>осознанному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способов реше</w:t>
      </w:r>
      <w:r>
        <w:rPr>
          <w:sz w:val="28"/>
        </w:rPr>
        <w:t>ния учебных и познавательных задач;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20" w:firstLine="707"/>
        <w:rPr>
          <w:sz w:val="28"/>
        </w:rPr>
      </w:pPr>
      <w:r>
        <w:rPr>
          <w:sz w:val="28"/>
        </w:rPr>
        <w:t>умению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</w:t>
      </w:r>
      <w:r>
        <w:rPr>
          <w:sz w:val="28"/>
        </w:rPr>
        <w:t xml:space="preserve">ть свои действия в соответствии с изменяющейся </w:t>
      </w:r>
      <w:r>
        <w:rPr>
          <w:spacing w:val="-2"/>
          <w:sz w:val="28"/>
        </w:rPr>
        <w:t>ситуацией.</w:t>
      </w:r>
    </w:p>
    <w:p w:rsidR="0010420D" w:rsidRDefault="00071625">
      <w:pPr>
        <w:pStyle w:val="af5"/>
        <w:numPr>
          <w:ilvl w:val="0"/>
          <w:numId w:val="1"/>
        </w:numPr>
        <w:tabs>
          <w:tab w:val="left" w:pos="1636"/>
        </w:tabs>
        <w:spacing w:line="321" w:lineRule="exact"/>
        <w:ind w:left="1636" w:hanging="359"/>
        <w:jc w:val="both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направлению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(профилю)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программы</w:t>
      </w:r>
    </w:p>
    <w:p w:rsidR="0010420D" w:rsidRDefault="00071625">
      <w:pPr>
        <w:pStyle w:val="af4"/>
        <w:spacing w:line="322" w:lineRule="exact"/>
        <w:ind w:left="1637" w:firstLine="0"/>
      </w:pPr>
      <w:r>
        <w:t>Обучающийся</w:t>
      </w:r>
      <w:r>
        <w:rPr>
          <w:spacing w:val="-9"/>
        </w:rPr>
        <w:t xml:space="preserve"> </w:t>
      </w:r>
      <w:r>
        <w:rPr>
          <w:spacing w:val="-2"/>
        </w:rPr>
        <w:t>научится: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1" w:firstLine="707"/>
        <w:rPr>
          <w:sz w:val="28"/>
        </w:rPr>
      </w:pPr>
      <w:r>
        <w:rPr>
          <w:sz w:val="28"/>
        </w:rPr>
        <w:t xml:space="preserve">выделять существенные признаки биологических объектов (вида, экосистемы, биосферы) и процессов, характерных для сообществ живых </w:t>
      </w:r>
      <w:r>
        <w:rPr>
          <w:spacing w:val="-2"/>
          <w:sz w:val="28"/>
        </w:rPr>
        <w:t>организмов;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3" w:firstLine="707"/>
        <w:rPr>
          <w:sz w:val="28"/>
        </w:rPr>
      </w:pPr>
      <w:r>
        <w:rPr>
          <w:sz w:val="28"/>
        </w:rPr>
        <w:t>аргументировать, приводить доказательства необходимости защиты окружающей среды;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2" w:firstLine="707"/>
        <w:rPr>
          <w:sz w:val="28"/>
        </w:rPr>
      </w:pPr>
      <w:r>
        <w:rPr>
          <w:sz w:val="28"/>
        </w:rPr>
        <w:t>аргументировать, приводить доказательства зависимости здоровья человека от состояния окружающей среды;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2" w:firstLine="707"/>
        <w:rPr>
          <w:sz w:val="28"/>
        </w:rPr>
      </w:pPr>
      <w:r>
        <w:rPr>
          <w:sz w:val="28"/>
        </w:rPr>
        <w:t xml:space="preserve">осуществлять классификацию биологических объектов на основе определения </w:t>
      </w:r>
      <w:r>
        <w:rPr>
          <w:sz w:val="28"/>
        </w:rPr>
        <w:t>их принадлежности к определенной систематической группе;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left="1135" w:right="420" w:firstLine="708"/>
        <w:rPr>
          <w:sz w:val="28"/>
        </w:rPr>
      </w:pPr>
      <w:r>
        <w:rPr>
          <w:sz w:val="28"/>
        </w:rPr>
        <w:t>раскрывать роль биологии в практической деятельности людей; роль биологических объектов в природе и жизни человека; значение биологического разнообразия для сохранения биосферы;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23" w:firstLine="707"/>
        <w:rPr>
          <w:sz w:val="28"/>
        </w:rPr>
      </w:pPr>
      <w:r>
        <w:rPr>
          <w:sz w:val="28"/>
        </w:rPr>
        <w:t>объяснять общность пр</w:t>
      </w:r>
      <w:r>
        <w:rPr>
          <w:sz w:val="28"/>
        </w:rPr>
        <w:t>оисхождения и эволюции организмов на основе сопоставления особенностей их строения и функционирования;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21" w:firstLine="707"/>
        <w:rPr>
          <w:sz w:val="28"/>
        </w:rPr>
      </w:pPr>
      <w:r>
        <w:rPr>
          <w:sz w:val="28"/>
        </w:rPr>
        <w:t>объяснять механизмы наследственности и изменчивости, возникновения приспособленности, процесс видообразования;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20" w:firstLine="707"/>
        <w:rPr>
          <w:sz w:val="28"/>
        </w:rPr>
      </w:pPr>
      <w:r>
        <w:rPr>
          <w:sz w:val="28"/>
        </w:rPr>
        <w:t>различать по внешнему виду, схемам и описа</w:t>
      </w:r>
      <w:r>
        <w:rPr>
          <w:sz w:val="28"/>
        </w:rPr>
        <w:t>ниям реальные биологические объекты или их изображения, выявляя отличительные признаки биологических объектов;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3" w:firstLine="707"/>
        <w:rPr>
          <w:sz w:val="28"/>
        </w:rPr>
      </w:pPr>
      <w:r>
        <w:rPr>
          <w:sz w:val="28"/>
        </w:rPr>
        <w:t>сравнивать биологические объекты, процессы; делать выводы и умозаключения на основе сравнения;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0" w:firstLine="707"/>
        <w:rPr>
          <w:sz w:val="28"/>
        </w:rPr>
      </w:pPr>
      <w:r>
        <w:rPr>
          <w:sz w:val="28"/>
        </w:rPr>
        <w:t>устанавливать взаимосвязи между особенностями стро</w:t>
      </w:r>
      <w:r>
        <w:rPr>
          <w:sz w:val="28"/>
        </w:rPr>
        <w:t>ения и функциями органов и систем органов;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0" w:firstLine="707"/>
        <w:rPr>
          <w:sz w:val="28"/>
        </w:rPr>
      </w:pPr>
      <w:r>
        <w:rPr>
          <w:sz w:val="28"/>
        </w:rPr>
        <w:t>использовать методы биологической науки: наблюдать и описывать биологические объекты и процессы; ставить биологические эксперименты и объяснять их результаты;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0" w:firstLine="707"/>
        <w:rPr>
          <w:sz w:val="28"/>
        </w:rPr>
      </w:pPr>
      <w:r>
        <w:rPr>
          <w:sz w:val="28"/>
        </w:rPr>
        <w:t>знать и аргументировать основные правила поведения в природе; анализировать и оценивать последствия деятельности человека в природе;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21" w:firstLine="707"/>
        <w:rPr>
          <w:sz w:val="28"/>
        </w:rPr>
      </w:pPr>
      <w:r>
        <w:rPr>
          <w:sz w:val="28"/>
        </w:rPr>
        <w:t>описывать и использовать приемы выращивания и размножения культурных растений и домашних животных, ухода за ними в агроцено</w:t>
      </w:r>
      <w:r>
        <w:rPr>
          <w:sz w:val="28"/>
        </w:rPr>
        <w:t>зах;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7"/>
        </w:tabs>
        <w:ind w:right="419" w:firstLine="707"/>
        <w:rPr>
          <w:sz w:val="28"/>
        </w:rPr>
      </w:pPr>
      <w:r>
        <w:rPr>
          <w:sz w:val="28"/>
        </w:rPr>
        <w:t>находить в учебной, научно-популярной литературе, Интернет-ресурсах информацию о живой природе, оформлять ее в виде письменных сообщений, докладов, рефератов;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8"/>
        </w:tabs>
        <w:spacing w:line="342" w:lineRule="exact"/>
        <w:ind w:left="2268" w:hanging="424"/>
        <w:rPr>
          <w:sz w:val="28"/>
        </w:rPr>
      </w:pP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биологии.</w:t>
      </w:r>
    </w:p>
    <w:p w:rsidR="0010420D" w:rsidRDefault="0010420D">
      <w:pPr>
        <w:pStyle w:val="af5"/>
        <w:spacing w:line="342" w:lineRule="exact"/>
        <w:rPr>
          <w:sz w:val="28"/>
        </w:rPr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spacing w:before="74"/>
        <w:ind w:left="1135" w:right="424" w:firstLine="707"/>
        <w:rPr>
          <w:sz w:val="28"/>
        </w:rPr>
      </w:pPr>
      <w:r>
        <w:rPr>
          <w:sz w:val="28"/>
        </w:rPr>
        <w:lastRenderedPageBreak/>
        <w:t>понимать экологи</w:t>
      </w:r>
      <w:r>
        <w:rPr>
          <w:sz w:val="28"/>
        </w:rPr>
        <w:t>ческие проблемы, возникающие в условиях нерационального природопользования, и пути решения этих проблем;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19" w:firstLine="707"/>
        <w:rPr>
          <w:sz w:val="28"/>
        </w:rPr>
      </w:pPr>
      <w:r>
        <w:rPr>
          <w:sz w:val="28"/>
        </w:rPr>
        <w:t xml:space="preserve">анализировать и оценивать целевые и смысловые установки в своих действиях и поступках по отношению к здоровью своему и окружающих, последствия влияния </w:t>
      </w:r>
      <w:r>
        <w:rPr>
          <w:sz w:val="28"/>
        </w:rPr>
        <w:t>факторов риска на здоровье человека;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19" w:firstLine="707"/>
        <w:rPr>
          <w:sz w:val="28"/>
        </w:rPr>
      </w:pPr>
      <w:r>
        <w:rPr>
          <w:sz w:val="28"/>
        </w:rPr>
        <w:t>находить информацию по вопросам общей биологии в научно-популярной литературе, специализированных биологических словарях, справочниках, Интернет-ресурсах, анализировать и оценивать ее, переводить из одной формы в другую</w:t>
      </w:r>
      <w:r>
        <w:rPr>
          <w:sz w:val="28"/>
        </w:rPr>
        <w:t>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19" w:firstLine="707"/>
        <w:rPr>
          <w:sz w:val="28"/>
        </w:rPr>
      </w:pPr>
      <w:r>
        <w:rPr>
          <w:sz w:val="28"/>
        </w:rPr>
        <w:t xml:space="preserve">ориентироваться в системе моральных норм и ценностей по отношению к объектам живой природы, собственному здоровью и здоровью других людей (признание высокой ценности жизни во всех ее проявлениях, экологическое сознание, эмоционально-ценностное отношение </w:t>
      </w:r>
      <w:r>
        <w:rPr>
          <w:sz w:val="28"/>
        </w:rPr>
        <w:t>к объектам живой природы);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19" w:firstLine="707"/>
        <w:rPr>
          <w:sz w:val="28"/>
        </w:rPr>
      </w:pPr>
      <w:r>
        <w:rPr>
          <w:sz w:val="28"/>
        </w:rPr>
        <w:t>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информации, сопровождать выступление презентацией, учитывая особенности ауди</w:t>
      </w:r>
      <w:r>
        <w:rPr>
          <w:sz w:val="28"/>
        </w:rPr>
        <w:t>тории сверстников;</w:t>
      </w:r>
    </w:p>
    <w:p w:rsidR="0010420D" w:rsidRDefault="00071625">
      <w:pPr>
        <w:pStyle w:val="af5"/>
        <w:numPr>
          <w:ilvl w:val="1"/>
          <w:numId w:val="1"/>
        </w:numPr>
        <w:tabs>
          <w:tab w:val="left" w:pos="2266"/>
        </w:tabs>
        <w:ind w:left="1135" w:right="419" w:firstLine="707"/>
        <w:rPr>
          <w:sz w:val="28"/>
        </w:rPr>
      </w:pPr>
      <w:r>
        <w:rPr>
          <w:sz w:val="28"/>
        </w:rPr>
        <w:t>работать в группе сверстников при решении познавательных задач связанных с теоретическими и практическими проблемами в области молекулярной биологии, генетики, экологии, биотехнологии, медицины и охраны окружающей среды, планировать совм</w:t>
      </w:r>
      <w:r>
        <w:rPr>
          <w:sz w:val="28"/>
        </w:rPr>
        <w:t>естную деятельность, учитывать мнение окружающих и адекватно оценивать собственный вклад в деятельность группы.</w:t>
      </w:r>
    </w:p>
    <w:p w:rsidR="0010420D" w:rsidRDefault="0010420D">
      <w:pPr>
        <w:pStyle w:val="af5"/>
        <w:rPr>
          <w:sz w:val="28"/>
        </w:rPr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Heading1"/>
        <w:numPr>
          <w:ilvl w:val="0"/>
          <w:numId w:val="5"/>
        </w:numPr>
        <w:tabs>
          <w:tab w:val="left" w:pos="2805"/>
        </w:tabs>
        <w:ind w:left="2805" w:hanging="280"/>
        <w:jc w:val="left"/>
      </w:pPr>
      <w:r>
        <w:rPr>
          <w:spacing w:val="-2"/>
        </w:rPr>
        <w:lastRenderedPageBreak/>
        <w:t>УЧЕБНО-ТЕМАТИЧЕКСОЕ</w:t>
      </w:r>
      <w:r>
        <w:rPr>
          <w:spacing w:val="17"/>
        </w:rPr>
        <w:t xml:space="preserve"> </w:t>
      </w:r>
      <w:r>
        <w:rPr>
          <w:spacing w:val="-2"/>
        </w:rPr>
        <w:t>ПЛАНИРОВАНИЕ</w:t>
      </w:r>
    </w:p>
    <w:p w:rsidR="0010420D" w:rsidRDefault="0010420D">
      <w:pPr>
        <w:pStyle w:val="af4"/>
        <w:spacing w:before="9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1"/>
        <w:gridCol w:w="7517"/>
        <w:gridCol w:w="1558"/>
      </w:tblGrid>
      <w:tr w:rsidR="0010420D">
        <w:trPr>
          <w:trHeight w:val="645"/>
        </w:trPr>
        <w:tc>
          <w:tcPr>
            <w:tcW w:w="991" w:type="dxa"/>
          </w:tcPr>
          <w:p w:rsidR="0010420D" w:rsidRDefault="00071625">
            <w:pPr>
              <w:pStyle w:val="TableParagraph"/>
              <w:spacing w:line="322" w:lineRule="exact"/>
              <w:ind w:left="158" w:firstLine="19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before="160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тем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line="322" w:lineRule="exact"/>
              <w:ind w:left="544" w:hanging="39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 часов</w:t>
            </w:r>
          </w:p>
        </w:tc>
      </w:tr>
      <w:tr w:rsidR="0010420D">
        <w:trPr>
          <w:trHeight w:val="738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08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887"/>
                <w:tab w:val="left" w:pos="2233"/>
                <w:tab w:val="left" w:pos="2579"/>
                <w:tab w:val="left" w:pos="4573"/>
                <w:tab w:val="left" w:pos="6447"/>
                <w:tab w:val="left" w:pos="7254"/>
              </w:tabs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биологии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формировании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современного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мира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10420D" w:rsidRDefault="00071625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практической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людей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208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74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11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1507"/>
                <w:tab w:val="left" w:pos="1891"/>
                <w:tab w:val="left" w:pos="3175"/>
                <w:tab w:val="left" w:pos="4350"/>
                <w:tab w:val="left" w:pos="6196"/>
              </w:tabs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Признаки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живого.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Систематика.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</w:t>
            </w:r>
          </w:p>
          <w:p w:rsidR="0010420D" w:rsidRDefault="00071625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z w:val="28"/>
              </w:rPr>
              <w:t>таксономические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7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74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08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Царство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Бактерий.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Царство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Грибов.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Вирусы-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неклеточной</w:t>
            </w:r>
          </w:p>
          <w:p w:rsidR="0010420D" w:rsidRDefault="00071625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Лишайники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симбиотические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организмы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7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Царство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Растения.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Водоросли-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красные,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бурые,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зеленые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Мхи.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Плауны.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Хвощи.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Папоротники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7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6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Голосеменные.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Покрытосеменные,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цветковые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84" w:lineRule="exact"/>
              <w:ind w:left="107"/>
              <w:rPr>
                <w:sz w:val="28"/>
              </w:rPr>
            </w:pPr>
            <w:r>
              <w:rPr>
                <w:spacing w:val="-6"/>
                <w:sz w:val="28"/>
              </w:rPr>
              <w:t>Строение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семян.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Однодольные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двудольные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55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115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6" w:lineRule="exact"/>
              <w:ind w:left="107" w:hanging="5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корней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корневых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систем.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(участки) корня.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Видоизменения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корней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91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3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8"/>
                <w:sz w:val="28"/>
              </w:rPr>
              <w:t>Побег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почки.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Видоизменения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побегов. Строение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стебля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line="322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7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8"/>
                <w:sz w:val="28"/>
              </w:rPr>
              <w:t>Лист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внешнее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клеточное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строение.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Видоизменения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листьев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556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117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8" w:lineRule="exact"/>
              <w:ind w:left="107" w:right="235" w:hanging="5"/>
              <w:rPr>
                <w:sz w:val="28"/>
              </w:rPr>
            </w:pPr>
            <w:r>
              <w:rPr>
                <w:sz w:val="28"/>
              </w:rPr>
              <w:t>Цветок.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Соцветие.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Плоды.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плодов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семян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93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7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84" w:lineRule="exact"/>
              <w:ind w:left="103"/>
              <w:rPr>
                <w:sz w:val="28"/>
              </w:rPr>
            </w:pPr>
            <w:r>
              <w:rPr>
                <w:spacing w:val="-8"/>
                <w:sz w:val="28"/>
              </w:rPr>
              <w:t>Классификация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растений.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Ткани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высших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растений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Царство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Животные.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74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11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1830"/>
                <w:tab w:val="left" w:pos="3978"/>
                <w:tab w:val="left" w:pos="4715"/>
                <w:tab w:val="left" w:pos="6587"/>
              </w:tabs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Подцарство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одноклеточные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Простейшие.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Общая</w:t>
            </w:r>
          </w:p>
          <w:p w:rsidR="0010420D" w:rsidRDefault="00071625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z w:val="28"/>
              </w:rPr>
              <w:t>характеристика.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Кишечнополостные.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Губки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74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09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Плоские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черви.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Первичнополостные,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Круглые</w:t>
            </w:r>
          </w:p>
          <w:p w:rsidR="0010420D" w:rsidRDefault="00071625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черви.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Кольчатые</w:t>
            </w:r>
            <w:r>
              <w:rPr>
                <w:spacing w:val="-4"/>
                <w:sz w:val="28"/>
              </w:rPr>
              <w:t xml:space="preserve"> черви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5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84" w:lineRule="exact"/>
              <w:ind w:left="122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Моллюски.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Членистоногие.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Иглокожие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825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52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825"/>
                <w:tab w:val="left" w:pos="2171"/>
                <w:tab w:val="left" w:pos="2349"/>
                <w:tab w:val="left" w:pos="3405"/>
                <w:tab w:val="left" w:pos="4098"/>
                <w:tab w:val="left" w:pos="4687"/>
                <w:tab w:val="left" w:pos="5574"/>
                <w:tab w:val="left" w:pos="6309"/>
              </w:tabs>
              <w:spacing w:line="204" w:lineRule="auto"/>
              <w:ind w:left="112" w:right="757"/>
              <w:rPr>
                <w:sz w:val="28"/>
              </w:rPr>
            </w:pPr>
            <w:r>
              <w:rPr>
                <w:spacing w:val="-4"/>
                <w:sz w:val="28"/>
              </w:rPr>
              <w:t>Тип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Хордовые.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Подтипы: Бесчерепные,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Оболочники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Черепные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или</w:t>
            </w:r>
          </w:p>
          <w:p w:rsidR="0010420D" w:rsidRDefault="00071625">
            <w:pPr>
              <w:pStyle w:val="TableParagraph"/>
              <w:spacing w:line="259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Позвоночные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228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8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Надкласс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Рыбы.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Хрящевые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Костные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рыбы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558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120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1430"/>
                <w:tab w:val="left" w:pos="3662"/>
                <w:tab w:val="left" w:pos="4722"/>
                <w:tab w:val="left" w:pos="6568"/>
              </w:tabs>
              <w:spacing w:line="278" w:lineRule="exact"/>
              <w:ind w:left="107" w:right="235"/>
              <w:rPr>
                <w:sz w:val="28"/>
              </w:rPr>
            </w:pPr>
            <w:r>
              <w:rPr>
                <w:spacing w:val="-2"/>
                <w:sz w:val="28"/>
              </w:rPr>
              <w:t>Класс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Земноводные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Амфибии.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Класс </w:t>
            </w:r>
            <w:r>
              <w:rPr>
                <w:sz w:val="28"/>
              </w:rPr>
              <w:t>Пресмыкающиеся, или Рептилии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96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7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84" w:lineRule="exact"/>
              <w:ind w:left="103"/>
              <w:rPr>
                <w:sz w:val="28"/>
              </w:rPr>
            </w:pPr>
            <w:r>
              <w:rPr>
                <w:sz w:val="28"/>
              </w:rPr>
              <w:t>Класс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Птицы.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Млекопитающие,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Звери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556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117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8" w:lineRule="exact"/>
              <w:ind w:left="107" w:right="235" w:hanging="5"/>
              <w:rPr>
                <w:sz w:val="28"/>
              </w:rPr>
            </w:pPr>
            <w:r>
              <w:rPr>
                <w:sz w:val="28"/>
              </w:rPr>
              <w:t>Законы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охране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животного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растительного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93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74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11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2212"/>
                <w:tab w:val="left" w:pos="3542"/>
                <w:tab w:val="left" w:pos="4559"/>
                <w:tab w:val="left" w:pos="6208"/>
              </w:tabs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Происхождение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человека.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организма</w:t>
            </w:r>
          </w:p>
          <w:p w:rsidR="0010420D" w:rsidRDefault="00071625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37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Ткани,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органы,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системы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органов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 w:rsidR="0010420D" w:rsidRDefault="0010420D">
      <w:pPr>
        <w:pStyle w:val="TableParagraph"/>
        <w:jc w:val="center"/>
        <w:rPr>
          <w:sz w:val="28"/>
        </w:rPr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1"/>
        <w:gridCol w:w="7517"/>
        <w:gridCol w:w="1558"/>
      </w:tblGrid>
      <w:tr w:rsidR="0010420D">
        <w:trPr>
          <w:trHeight w:val="54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113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1327"/>
                <w:tab w:val="left" w:pos="2543"/>
                <w:tab w:val="left" w:pos="4425"/>
                <w:tab w:val="left" w:pos="6211"/>
              </w:tabs>
              <w:spacing w:line="256" w:lineRule="exact"/>
              <w:ind w:left="93"/>
              <w:rPr>
                <w:sz w:val="28"/>
              </w:rPr>
            </w:pPr>
            <w:r>
              <w:rPr>
                <w:spacing w:val="-2"/>
                <w:sz w:val="28"/>
              </w:rPr>
              <w:t>Высшая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нервная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психики</w:t>
            </w:r>
          </w:p>
          <w:p w:rsidR="0010420D" w:rsidRDefault="00071625">
            <w:pPr>
              <w:pStyle w:val="TableParagraph"/>
              <w:spacing w:line="273" w:lineRule="exact"/>
              <w:ind w:left="107"/>
              <w:rPr>
                <w:sz w:val="28"/>
              </w:rPr>
            </w:pPr>
            <w:r>
              <w:rPr>
                <w:spacing w:val="-8"/>
                <w:sz w:val="28"/>
              </w:rPr>
              <w:t>человека.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Нейрогуморальная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регуляция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89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54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115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2846"/>
                <w:tab w:val="left" w:pos="4070"/>
                <w:tab w:val="left" w:pos="5378"/>
                <w:tab w:val="left" w:pos="5776"/>
                <w:tab w:val="left" w:pos="6268"/>
              </w:tabs>
              <w:spacing w:line="274" w:lineRule="exact"/>
              <w:ind w:left="112" w:right="433"/>
              <w:rPr>
                <w:sz w:val="28"/>
              </w:rPr>
            </w:pPr>
            <w:r>
              <w:rPr>
                <w:spacing w:val="-2"/>
                <w:sz w:val="28"/>
              </w:rPr>
              <w:t>Опорно-двигательная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состав. </w:t>
            </w:r>
            <w:r>
              <w:rPr>
                <w:sz w:val="28"/>
              </w:rPr>
              <w:t>Строение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костей.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Скелет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91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837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59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8" w:lineRule="exact"/>
              <w:ind w:left="112" w:right="6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Строение и работа мышц. И их регуляция. Первая помощь при ушибах, переломах костей и вывихах </w:t>
            </w:r>
            <w:r>
              <w:rPr>
                <w:spacing w:val="-2"/>
                <w:sz w:val="28"/>
              </w:rPr>
              <w:t>суставах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235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55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115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6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Внутренняя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организма.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крови. Группы крови. Переливание крови. Иммунитет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91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1115"/>
        </w:trPr>
        <w:tc>
          <w:tcPr>
            <w:tcW w:w="991" w:type="dxa"/>
          </w:tcPr>
          <w:p w:rsidR="0010420D" w:rsidRDefault="0010420D">
            <w:pPr>
              <w:pStyle w:val="TableParagraph"/>
              <w:spacing w:before="73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06" w:lineRule="auto"/>
              <w:ind w:left="107" w:right="236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Кровеносная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лимфатическая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системы.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Работа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сердца.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Круги </w:t>
            </w:r>
            <w:r>
              <w:rPr>
                <w:sz w:val="28"/>
              </w:rPr>
              <w:t>кровообращения. Гигиена сердечно - сосудистой системы. Первая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заболеваниях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сосудов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  <w:p w:rsidR="0010420D" w:rsidRDefault="00071625">
            <w:pPr>
              <w:pStyle w:val="TableParagraph"/>
              <w:spacing w:line="26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кровотечениях</w:t>
            </w:r>
          </w:p>
        </w:tc>
        <w:tc>
          <w:tcPr>
            <w:tcW w:w="1558" w:type="dxa"/>
          </w:tcPr>
          <w:p w:rsidR="0010420D" w:rsidRDefault="0010420D">
            <w:pPr>
              <w:pStyle w:val="TableParagraph"/>
              <w:spacing w:before="49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837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56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8" w:lineRule="exact"/>
              <w:ind w:left="107" w:right="505" w:hanging="5"/>
              <w:jc w:val="both"/>
              <w:rPr>
                <w:sz w:val="28"/>
              </w:rPr>
            </w:pPr>
            <w:r>
              <w:rPr>
                <w:sz w:val="28"/>
              </w:rPr>
              <w:t>Дыхательная система, строение и функци Приемы оказания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болезнях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травмах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органов </w:t>
            </w:r>
            <w:r>
              <w:rPr>
                <w:spacing w:val="-2"/>
                <w:sz w:val="28"/>
              </w:rPr>
              <w:t>дыхания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232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837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57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8" w:lineRule="exact"/>
              <w:ind w:left="107" w:right="435" w:hanging="5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Пищеварительная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система.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Строение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функции.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Регуляция пищеварения.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Действие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ферментов.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Барьерная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печени. </w:t>
            </w:r>
            <w:r>
              <w:rPr>
                <w:sz w:val="28"/>
              </w:rPr>
              <w:t>Гигиена органов пищеварения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233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738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08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Обмен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энергии.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Витамины.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Энерготраты</w:t>
            </w:r>
          </w:p>
          <w:p w:rsidR="0010420D" w:rsidRDefault="00071625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человека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пищевой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рацион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37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6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Покровные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органы.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Терморегуляция.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Закаливание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Выделительная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74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11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система.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Общий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строения.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Функции.</w:t>
            </w:r>
          </w:p>
          <w:p w:rsidR="0010420D" w:rsidRDefault="00071625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z w:val="28"/>
              </w:rPr>
              <w:t>ЦНС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функции.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7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1110"/>
        </w:trPr>
        <w:tc>
          <w:tcPr>
            <w:tcW w:w="991" w:type="dxa"/>
          </w:tcPr>
          <w:p w:rsidR="0010420D" w:rsidRDefault="0010420D">
            <w:pPr>
              <w:pStyle w:val="TableParagraph"/>
              <w:spacing w:before="74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spacing w:line="276" w:lineRule="auto"/>
              <w:ind w:left="107" w:right="635"/>
              <w:rPr>
                <w:sz w:val="28"/>
              </w:rPr>
            </w:pPr>
            <w:r>
              <w:rPr>
                <w:sz w:val="28"/>
              </w:rPr>
              <w:t>Эндокринная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система.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Анализаторы.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чувств, их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организме.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Зрительный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анализатор.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Гигиена</w:t>
            </w:r>
          </w:p>
          <w:p w:rsidR="0010420D" w:rsidRDefault="00071625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зрения</w:t>
            </w:r>
          </w:p>
        </w:tc>
        <w:tc>
          <w:tcPr>
            <w:tcW w:w="1558" w:type="dxa"/>
          </w:tcPr>
          <w:p w:rsidR="0010420D" w:rsidRDefault="0010420D">
            <w:pPr>
              <w:pStyle w:val="TableParagraph"/>
              <w:spacing w:before="47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741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08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tabs>
                <w:tab w:val="left" w:pos="1483"/>
                <w:tab w:val="left" w:pos="3079"/>
                <w:tab w:val="left" w:pos="4202"/>
                <w:tab w:val="left" w:pos="5824"/>
              </w:tabs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Слуховой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анализатор.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равновесия,</w:t>
            </w:r>
            <w:r>
              <w:rPr>
                <w:sz w:val="28"/>
              </w:rPr>
              <w:tab/>
              <w:t>кожно-</w:t>
            </w:r>
          </w:p>
          <w:p w:rsidR="0010420D" w:rsidRDefault="00071625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мышечной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чувствительности,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обоняния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вкуса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before="18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69"/>
        </w:trPr>
        <w:tc>
          <w:tcPr>
            <w:tcW w:w="991" w:type="dxa"/>
          </w:tcPr>
          <w:p w:rsidR="0010420D" w:rsidRDefault="00071625">
            <w:pPr>
              <w:pStyle w:val="TableParagraph"/>
              <w:spacing w:before="24"/>
              <w:ind w:left="1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7517" w:type="dxa"/>
          </w:tcPr>
          <w:p w:rsidR="0010420D" w:rsidRDefault="0007162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Репродуктивная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0420D">
        <w:trPr>
          <w:trHeight w:val="321"/>
        </w:trPr>
        <w:tc>
          <w:tcPr>
            <w:tcW w:w="8508" w:type="dxa"/>
            <w:gridSpan w:val="2"/>
          </w:tcPr>
          <w:p w:rsidR="0010420D" w:rsidRDefault="00071625">
            <w:pPr>
              <w:pStyle w:val="TableParagraph"/>
              <w:spacing w:line="301" w:lineRule="exact"/>
              <w:ind w:left="0" w:right="97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</w:t>
            </w:r>
          </w:p>
        </w:tc>
        <w:tc>
          <w:tcPr>
            <w:tcW w:w="1558" w:type="dxa"/>
          </w:tcPr>
          <w:p w:rsidR="0010420D" w:rsidRDefault="00071625">
            <w:pPr>
              <w:pStyle w:val="TableParagraph"/>
              <w:spacing w:line="30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color w:val="181818"/>
                <w:spacing w:val="-5"/>
                <w:sz w:val="28"/>
              </w:rPr>
              <w:t>68</w:t>
            </w:r>
          </w:p>
        </w:tc>
      </w:tr>
    </w:tbl>
    <w:p w:rsidR="0010420D" w:rsidRDefault="0010420D">
      <w:pPr>
        <w:pStyle w:val="TableParagraph"/>
        <w:spacing w:line="301" w:lineRule="exact"/>
        <w:jc w:val="center"/>
        <w:rPr>
          <w:b/>
          <w:sz w:val="28"/>
        </w:rPr>
        <w:sectPr w:rsidR="0010420D">
          <w:type w:val="continuous"/>
          <w:pgSz w:w="11910" w:h="16840"/>
          <w:pgMar w:top="96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Heading1"/>
        <w:numPr>
          <w:ilvl w:val="0"/>
          <w:numId w:val="5"/>
        </w:numPr>
        <w:tabs>
          <w:tab w:val="left" w:pos="2406"/>
        </w:tabs>
        <w:ind w:left="2406" w:hanging="280"/>
        <w:jc w:val="left"/>
      </w:pPr>
      <w:r>
        <w:rPr>
          <w:spacing w:val="-2"/>
        </w:rPr>
        <w:t>КАЛЕНДАРНО-ТЕМАТИЧЕСКОЕ</w:t>
      </w:r>
      <w:r>
        <w:rPr>
          <w:spacing w:val="16"/>
        </w:rPr>
        <w:t xml:space="preserve"> </w:t>
      </w:r>
      <w:r>
        <w:rPr>
          <w:spacing w:val="-2"/>
        </w:rPr>
        <w:t>ПЛАНИРОВАНИЕ</w:t>
      </w:r>
    </w:p>
    <w:p w:rsidR="0010420D" w:rsidRDefault="0010420D">
      <w:pPr>
        <w:pStyle w:val="af4"/>
        <w:spacing w:before="9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6664"/>
        <w:gridCol w:w="990"/>
        <w:gridCol w:w="1034"/>
        <w:gridCol w:w="1089"/>
      </w:tblGrid>
      <w:tr w:rsidR="0010420D">
        <w:trPr>
          <w:trHeight w:val="966"/>
        </w:trPr>
        <w:tc>
          <w:tcPr>
            <w:tcW w:w="710" w:type="dxa"/>
          </w:tcPr>
          <w:p w:rsidR="0010420D" w:rsidRDefault="00071625">
            <w:pPr>
              <w:pStyle w:val="TableParagraph"/>
              <w:ind w:left="126" w:right="115" w:hanging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тем</w:t>
            </w:r>
          </w:p>
          <w:p w:rsidR="0010420D" w:rsidRDefault="00071625">
            <w:pPr>
              <w:pStyle w:val="TableParagraph"/>
              <w:spacing w:before="1" w:line="301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before="321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тем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60"/>
              <w:ind w:left="106" w:right="-1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часов</w:t>
            </w:r>
          </w:p>
        </w:tc>
        <w:tc>
          <w:tcPr>
            <w:tcW w:w="1034" w:type="dxa"/>
          </w:tcPr>
          <w:p w:rsidR="0010420D" w:rsidRDefault="00071625">
            <w:pPr>
              <w:pStyle w:val="TableParagraph"/>
              <w:spacing w:before="321"/>
              <w:ind w:left="112"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Теория </w:t>
            </w:r>
          </w:p>
        </w:tc>
        <w:tc>
          <w:tcPr>
            <w:tcW w:w="1089" w:type="dxa"/>
          </w:tcPr>
          <w:p w:rsidR="0010420D" w:rsidRDefault="00071625">
            <w:pPr>
              <w:pStyle w:val="TableParagraph"/>
              <w:spacing w:before="321"/>
              <w:ind w:left="112"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Практика </w:t>
            </w:r>
          </w:p>
        </w:tc>
      </w:tr>
      <w:tr w:rsidR="0010420D">
        <w:trPr>
          <w:trHeight w:val="738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09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Роль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биологии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формировании современного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мира </w:t>
            </w:r>
            <w:r>
              <w:rPr>
                <w:spacing w:val="-10"/>
                <w:sz w:val="28"/>
              </w:rPr>
              <w:t>и</w:t>
            </w:r>
          </w:p>
          <w:p w:rsidR="0010420D" w:rsidRDefault="00071625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практической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людей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209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034" w:type="dxa"/>
          </w:tcPr>
          <w:p w:rsidR="0010420D" w:rsidRDefault="0010420D"/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10420D"/>
        </w:tc>
      </w:tr>
      <w:tr w:rsidR="0010420D">
        <w:trPr>
          <w:trHeight w:val="768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11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656"/>
                <w:tab w:val="left" w:pos="2188"/>
                <w:tab w:val="left" w:pos="3621"/>
                <w:tab w:val="left" w:pos="4944"/>
              </w:tabs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Признаки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живого.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Систематика.</w:t>
            </w:r>
          </w:p>
          <w:p w:rsidR="0010420D" w:rsidRDefault="00071625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таксономические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7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034" w:type="dxa"/>
          </w:tcPr>
          <w:p w:rsidR="0010420D" w:rsidRDefault="00071625">
            <w:r>
              <w:t xml:space="preserve">        1</w:t>
            </w:r>
          </w:p>
          <w:p w:rsidR="0010420D" w:rsidRDefault="0010420D">
            <w:pPr>
              <w:jc w:val="center"/>
            </w:pPr>
          </w:p>
          <w:p w:rsidR="0010420D" w:rsidRDefault="0010420D">
            <w:pPr>
              <w:jc w:val="center"/>
            </w:pPr>
          </w:p>
        </w:tc>
        <w:tc>
          <w:tcPr>
            <w:tcW w:w="1089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533"/>
        </w:trPr>
        <w:tc>
          <w:tcPr>
            <w:tcW w:w="710" w:type="dxa"/>
            <w:vMerge w:val="restart"/>
          </w:tcPr>
          <w:p w:rsidR="0010420D" w:rsidRDefault="0010420D">
            <w:pPr>
              <w:pStyle w:val="TableParagraph"/>
              <w:spacing w:before="211"/>
              <w:ind w:left="11"/>
              <w:jc w:val="center"/>
              <w:rPr>
                <w:spacing w:val="-5"/>
                <w:sz w:val="28"/>
              </w:rPr>
            </w:pPr>
          </w:p>
        </w:tc>
        <w:tc>
          <w:tcPr>
            <w:tcW w:w="6664" w:type="dxa"/>
            <w:vMerge w:val="restart"/>
          </w:tcPr>
          <w:p w:rsidR="0010420D" w:rsidRDefault="00071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75" w:line="62" w:lineRule="atLeast"/>
              <w:ind w:left="709"/>
              <w:jc w:val="both"/>
              <w:rPr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 xml:space="preserve"> Раздел 2. Грибы. Лишайники. Бактерии (4 часа)</w:t>
            </w:r>
          </w:p>
        </w:tc>
        <w:tc>
          <w:tcPr>
            <w:tcW w:w="990" w:type="dxa"/>
            <w:vMerge w:val="restart"/>
          </w:tcPr>
          <w:p w:rsidR="0010420D" w:rsidRDefault="0010420D">
            <w:pPr>
              <w:pStyle w:val="TableParagraph"/>
              <w:spacing w:before="187"/>
              <w:ind w:left="7"/>
              <w:jc w:val="center"/>
              <w:rPr>
                <w:spacing w:val="-10"/>
                <w:sz w:val="28"/>
              </w:rPr>
            </w:pPr>
          </w:p>
        </w:tc>
        <w:tc>
          <w:tcPr>
            <w:tcW w:w="1034" w:type="dxa"/>
            <w:vMerge w:val="restart"/>
          </w:tcPr>
          <w:p w:rsidR="0010420D" w:rsidRDefault="0010420D"/>
        </w:tc>
        <w:tc>
          <w:tcPr>
            <w:tcW w:w="1089" w:type="dxa"/>
            <w:vMerge w:val="restart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74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11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430"/>
                <w:tab w:val="left" w:pos="2939"/>
                <w:tab w:val="left" w:pos="4262"/>
                <w:tab w:val="left" w:pos="5534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Царство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Бактерий.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Царство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Грибов.</w:t>
            </w:r>
            <w:r>
              <w:rPr>
                <w:sz w:val="28"/>
              </w:rPr>
              <w:tab/>
              <w:t>Вирусы-</w:t>
            </w:r>
          </w:p>
          <w:p w:rsidR="0010420D" w:rsidRDefault="00071625">
            <w:pPr>
              <w:pStyle w:val="TableParagraph"/>
              <w:spacing w:before="50"/>
              <w:rPr>
                <w:sz w:val="28"/>
              </w:rPr>
            </w:pPr>
            <w:r>
              <w:rPr>
                <w:sz w:val="28"/>
              </w:rPr>
              <w:t>неклеточной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жизни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4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6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Лишайники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симбиотические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организмы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69"/>
        </w:trPr>
        <w:tc>
          <w:tcPr>
            <w:tcW w:w="710" w:type="dxa"/>
            <w:vMerge w:val="restart"/>
          </w:tcPr>
          <w:p w:rsidR="0010420D" w:rsidRDefault="0010420D">
            <w:pPr>
              <w:pStyle w:val="TableParagraph"/>
              <w:spacing w:before="24"/>
              <w:ind w:left="11"/>
              <w:jc w:val="center"/>
              <w:rPr>
                <w:spacing w:val="-5"/>
                <w:sz w:val="28"/>
              </w:rPr>
            </w:pPr>
          </w:p>
        </w:tc>
        <w:tc>
          <w:tcPr>
            <w:tcW w:w="6664" w:type="dxa"/>
            <w:vMerge w:val="restart"/>
          </w:tcPr>
          <w:p w:rsidR="0010420D" w:rsidRDefault="00071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ind w:firstLine="567"/>
              <w:jc w:val="both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</w:rPr>
              <w:t>Раздел 3. Представители царства растений (7 часов)</w:t>
            </w:r>
          </w:p>
        </w:tc>
        <w:tc>
          <w:tcPr>
            <w:tcW w:w="990" w:type="dxa"/>
            <w:vMerge w:val="restart"/>
          </w:tcPr>
          <w:p w:rsidR="0010420D" w:rsidRDefault="0010420D">
            <w:pPr>
              <w:pStyle w:val="TableParagraph"/>
              <w:ind w:left="7"/>
              <w:jc w:val="center"/>
              <w:rPr>
                <w:spacing w:val="-10"/>
                <w:sz w:val="28"/>
              </w:rPr>
            </w:pPr>
          </w:p>
        </w:tc>
        <w:tc>
          <w:tcPr>
            <w:tcW w:w="1034" w:type="dxa"/>
            <w:vMerge w:val="restart"/>
          </w:tcPr>
          <w:p w:rsidR="0010420D" w:rsidRDefault="0010420D">
            <w:pPr>
              <w:jc w:val="center"/>
            </w:pPr>
          </w:p>
        </w:tc>
        <w:tc>
          <w:tcPr>
            <w:tcW w:w="1089" w:type="dxa"/>
            <w:vMerge w:val="restart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37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6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Царство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Растения.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36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Водоросли-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красные,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бурые,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зеленые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7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Мхи.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Плауны.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Хвощи.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Папоротники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6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Голосеменные.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Покрытосеменные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цветковые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69"/>
        </w:trPr>
        <w:tc>
          <w:tcPr>
            <w:tcW w:w="710" w:type="dxa"/>
            <w:vMerge w:val="restart"/>
          </w:tcPr>
          <w:p w:rsidR="0010420D" w:rsidRDefault="0010420D">
            <w:pPr>
              <w:pStyle w:val="TableParagraph"/>
              <w:spacing w:before="24"/>
              <w:ind w:left="11"/>
              <w:jc w:val="center"/>
              <w:rPr>
                <w:spacing w:val="-5"/>
                <w:sz w:val="28"/>
              </w:rPr>
            </w:pPr>
          </w:p>
        </w:tc>
        <w:tc>
          <w:tcPr>
            <w:tcW w:w="6664" w:type="dxa"/>
            <w:vMerge w:val="restart"/>
          </w:tcPr>
          <w:p w:rsidR="0010420D" w:rsidRDefault="00071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2" w:lineRule="atLeast"/>
              <w:jc w:val="both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</w:rPr>
              <w:t xml:space="preserve">  Раздел 4. </w:t>
            </w:r>
            <w:r>
              <w:rPr>
                <w:b/>
                <w:bCs/>
                <w:color w:val="333333"/>
                <w:sz w:val="24"/>
                <w:highlight w:val="white"/>
              </w:rPr>
              <w:t xml:space="preserve"> Строение органов растительного организма</w:t>
            </w:r>
            <w:r>
              <w:rPr>
                <w:b/>
                <w:bCs/>
                <w:color w:val="333333"/>
                <w:sz w:val="24"/>
              </w:rPr>
              <w:t xml:space="preserve"> (11 часов)</w:t>
            </w:r>
          </w:p>
        </w:tc>
        <w:tc>
          <w:tcPr>
            <w:tcW w:w="990" w:type="dxa"/>
            <w:vMerge w:val="restart"/>
          </w:tcPr>
          <w:p w:rsidR="0010420D" w:rsidRDefault="0010420D">
            <w:pPr>
              <w:pStyle w:val="TableParagraph"/>
              <w:ind w:left="7"/>
              <w:jc w:val="center"/>
              <w:rPr>
                <w:spacing w:val="-10"/>
                <w:sz w:val="28"/>
              </w:rPr>
            </w:pPr>
          </w:p>
        </w:tc>
        <w:tc>
          <w:tcPr>
            <w:tcW w:w="1034" w:type="dxa"/>
            <w:vMerge w:val="restart"/>
          </w:tcPr>
          <w:p w:rsidR="0010420D" w:rsidRDefault="0010420D">
            <w:pPr>
              <w:jc w:val="center"/>
            </w:pPr>
          </w:p>
        </w:tc>
        <w:tc>
          <w:tcPr>
            <w:tcW w:w="1089" w:type="dxa"/>
            <w:vMerge w:val="restart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645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60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84" w:lineRule="exact"/>
              <w:rPr>
                <w:sz w:val="28"/>
              </w:rPr>
            </w:pPr>
            <w:r>
              <w:rPr>
                <w:spacing w:val="-6"/>
                <w:sz w:val="28"/>
              </w:rPr>
              <w:t>Строение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семян.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Однодольные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двудольные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36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54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12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953"/>
                <w:tab w:val="left" w:pos="1963"/>
                <w:tab w:val="left" w:pos="2316"/>
                <w:tab w:val="left" w:pos="3111"/>
                <w:tab w:val="left" w:pos="4421"/>
              </w:tabs>
              <w:spacing w:line="256" w:lineRule="exact"/>
              <w:ind w:left="103"/>
              <w:rPr>
                <w:sz w:val="28"/>
              </w:rPr>
            </w:pPr>
            <w:r>
              <w:rPr>
                <w:spacing w:val="-4"/>
                <w:sz w:val="28"/>
              </w:rPr>
              <w:t>Виды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корневых</w:t>
            </w:r>
            <w:r>
              <w:rPr>
                <w:sz w:val="28"/>
              </w:rPr>
              <w:tab/>
              <w:t>систем.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Зоны</w:t>
            </w:r>
          </w:p>
          <w:p w:rsidR="0010420D" w:rsidRDefault="00071625">
            <w:pPr>
              <w:pStyle w:val="TableParagraph"/>
              <w:spacing w:line="273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(участки)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корня.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Видоизменения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корней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88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74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08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356"/>
              </w:tabs>
              <w:rPr>
                <w:sz w:val="28"/>
              </w:rPr>
            </w:pPr>
            <w:r>
              <w:rPr>
                <w:sz w:val="28"/>
              </w:rPr>
              <w:t>Побег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почки.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Видоизменения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побегов.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Строение</w:t>
            </w:r>
          </w:p>
          <w:p w:rsidR="0010420D" w:rsidRDefault="00071625">
            <w:pPr>
              <w:pStyle w:val="TableParagraph"/>
              <w:spacing w:before="47"/>
              <w:rPr>
                <w:sz w:val="28"/>
              </w:rPr>
            </w:pPr>
            <w:r>
              <w:rPr>
                <w:spacing w:val="-2"/>
                <w:sz w:val="28"/>
              </w:rPr>
              <w:t>стебля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4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738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08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Лист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внешнее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клеточное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строение.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Видоизменения</w:t>
            </w:r>
          </w:p>
          <w:p w:rsidR="0010420D" w:rsidRDefault="00071625">
            <w:pPr>
              <w:pStyle w:val="TableParagraph"/>
              <w:spacing w:before="47"/>
              <w:rPr>
                <w:sz w:val="28"/>
              </w:rPr>
            </w:pPr>
            <w:r>
              <w:rPr>
                <w:spacing w:val="-2"/>
                <w:sz w:val="28"/>
              </w:rPr>
              <w:t>листьев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4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645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63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303"/>
                <w:tab w:val="left" w:pos="2755"/>
                <w:tab w:val="left" w:pos="3916"/>
              </w:tabs>
              <w:spacing w:line="206" w:lineRule="auto"/>
              <w:ind w:right="791" w:hanging="5"/>
              <w:rPr>
                <w:sz w:val="28"/>
              </w:rPr>
            </w:pPr>
            <w:r>
              <w:rPr>
                <w:spacing w:val="-2"/>
                <w:sz w:val="28"/>
              </w:rPr>
              <w:t>Цветок.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Соцветие.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Плоды.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Распространение </w:t>
            </w:r>
            <w:r>
              <w:rPr>
                <w:sz w:val="28"/>
              </w:rPr>
              <w:t>плодов и семян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39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556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17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2306"/>
                <w:tab w:val="left" w:pos="3822"/>
                <w:tab w:val="left" w:pos="4943"/>
              </w:tabs>
              <w:spacing w:line="278" w:lineRule="exact"/>
              <w:ind w:right="792" w:hanging="5"/>
              <w:rPr>
                <w:sz w:val="28"/>
              </w:rPr>
            </w:pPr>
            <w:r>
              <w:rPr>
                <w:spacing w:val="-2"/>
                <w:sz w:val="28"/>
              </w:rPr>
              <w:t>Классификация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растений.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Ткани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высших </w:t>
            </w:r>
            <w:r>
              <w:rPr>
                <w:spacing w:val="-2"/>
                <w:sz w:val="28"/>
              </w:rPr>
              <w:t>растений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93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556"/>
        </w:trPr>
        <w:tc>
          <w:tcPr>
            <w:tcW w:w="710" w:type="dxa"/>
            <w:vMerge w:val="restart"/>
          </w:tcPr>
          <w:p w:rsidR="0010420D" w:rsidRDefault="0010420D">
            <w:pPr>
              <w:pStyle w:val="TableParagraph"/>
              <w:spacing w:before="117"/>
              <w:ind w:left="153"/>
              <w:jc w:val="center"/>
              <w:rPr>
                <w:spacing w:val="-5"/>
                <w:sz w:val="28"/>
              </w:rPr>
            </w:pPr>
          </w:p>
        </w:tc>
        <w:tc>
          <w:tcPr>
            <w:tcW w:w="6664" w:type="dxa"/>
            <w:vMerge w:val="restart"/>
          </w:tcPr>
          <w:p w:rsidR="0010420D" w:rsidRDefault="00071625">
            <w:pPr>
              <w:pStyle w:val="TableParagraph"/>
              <w:tabs>
                <w:tab w:val="left" w:pos="2306"/>
                <w:tab w:val="left" w:pos="3822"/>
                <w:tab w:val="left" w:pos="4943"/>
              </w:tabs>
              <w:spacing w:line="278" w:lineRule="exact"/>
              <w:ind w:right="792" w:hanging="5"/>
              <w:rPr>
                <w:b/>
                <w:bCs/>
                <w:spacing w:val="-2"/>
                <w:sz w:val="28"/>
              </w:rPr>
            </w:pPr>
            <w:r>
              <w:rPr>
                <w:b/>
                <w:color w:val="333333"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Раздел 5. Систематические группы животных (16 часов)</w:t>
            </w:r>
          </w:p>
        </w:tc>
        <w:tc>
          <w:tcPr>
            <w:tcW w:w="990" w:type="dxa"/>
            <w:vMerge w:val="restart"/>
          </w:tcPr>
          <w:p w:rsidR="0010420D" w:rsidRDefault="0010420D">
            <w:pPr>
              <w:pStyle w:val="TableParagraph"/>
              <w:spacing w:before="93"/>
              <w:ind w:left="7"/>
              <w:jc w:val="center"/>
              <w:rPr>
                <w:spacing w:val="-10"/>
                <w:sz w:val="28"/>
              </w:rPr>
            </w:pPr>
          </w:p>
        </w:tc>
        <w:tc>
          <w:tcPr>
            <w:tcW w:w="1034" w:type="dxa"/>
            <w:vMerge w:val="restart"/>
          </w:tcPr>
          <w:p w:rsidR="0010420D" w:rsidRDefault="0010420D">
            <w:pPr>
              <w:jc w:val="center"/>
            </w:pPr>
          </w:p>
        </w:tc>
        <w:tc>
          <w:tcPr>
            <w:tcW w:w="1089" w:type="dxa"/>
            <w:vMerge w:val="restart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37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6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Царство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Животные.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2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74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08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Подцарство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одноклеточные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Простейшие.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Общая</w:t>
            </w:r>
          </w:p>
          <w:p w:rsidR="0010420D" w:rsidRDefault="00071625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характеристика.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Кишечнополостные.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Губки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4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738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08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Плоские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черви.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Первичнополостные,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или</w:t>
            </w:r>
          </w:p>
          <w:p w:rsidR="0010420D" w:rsidRDefault="00071625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Круглые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черви.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Кольчатые</w:t>
            </w:r>
            <w:r>
              <w:rPr>
                <w:spacing w:val="-4"/>
                <w:sz w:val="28"/>
              </w:rPr>
              <w:t xml:space="preserve"> черви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4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558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20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837"/>
                <w:tab w:val="left" w:pos="2436"/>
                <w:tab w:val="left" w:pos="3151"/>
                <w:tab w:val="left" w:pos="5273"/>
              </w:tabs>
              <w:spacing w:line="278" w:lineRule="exact"/>
              <w:ind w:left="117" w:right="908" w:firstLine="4"/>
              <w:rPr>
                <w:sz w:val="28"/>
              </w:rPr>
            </w:pPr>
            <w:r>
              <w:rPr>
                <w:spacing w:val="-4"/>
                <w:sz w:val="28"/>
              </w:rPr>
              <w:t>Тип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Моллюски.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Членистоногие.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Тип </w:t>
            </w:r>
            <w:r>
              <w:rPr>
                <w:spacing w:val="-2"/>
                <w:sz w:val="28"/>
              </w:rPr>
              <w:t>Иглокожие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96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825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52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015"/>
                <w:tab w:val="left" w:pos="1737"/>
                <w:tab w:val="left" w:pos="2723"/>
                <w:tab w:val="left" w:pos="3803"/>
                <w:tab w:val="left" w:pos="3969"/>
                <w:tab w:val="left" w:pos="5745"/>
              </w:tabs>
              <w:spacing w:line="204" w:lineRule="auto"/>
              <w:ind w:left="112" w:right="756"/>
              <w:rPr>
                <w:sz w:val="28"/>
              </w:rPr>
            </w:pPr>
            <w:r>
              <w:rPr>
                <w:spacing w:val="-4"/>
                <w:sz w:val="28"/>
              </w:rPr>
              <w:t>Тип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Хордовые.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характеристика. Подтипы: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Бесчерепные,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Оболочники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10420D" w:rsidRDefault="00071625">
            <w:pPr>
              <w:pStyle w:val="TableParagraph"/>
              <w:spacing w:line="259" w:lineRule="exact"/>
              <w:ind w:left="112"/>
              <w:rPr>
                <w:sz w:val="28"/>
              </w:rPr>
            </w:pPr>
            <w:r>
              <w:rPr>
                <w:sz w:val="28"/>
              </w:rPr>
              <w:t>Черепные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Позвоночные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228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6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81" w:lineRule="exact"/>
              <w:rPr>
                <w:sz w:val="28"/>
              </w:rPr>
            </w:pPr>
            <w:r>
              <w:rPr>
                <w:sz w:val="28"/>
              </w:rPr>
              <w:t>Надкласс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Рыбы.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Хрящевые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Костные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рыбы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645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63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216"/>
                <w:tab w:val="left" w:pos="3235"/>
                <w:tab w:val="left" w:pos="4084"/>
                <w:tab w:val="left" w:pos="5716"/>
              </w:tabs>
              <w:spacing w:line="206" w:lineRule="auto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Класс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Земноводные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Амфибии.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Класс </w:t>
            </w:r>
            <w:r>
              <w:rPr>
                <w:sz w:val="28"/>
              </w:rPr>
              <w:t>Пресмыкающиеся, или Рептилии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39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7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84" w:lineRule="exact"/>
              <w:ind w:left="103"/>
              <w:rPr>
                <w:sz w:val="28"/>
              </w:rPr>
            </w:pPr>
            <w:r>
              <w:rPr>
                <w:sz w:val="28"/>
              </w:rPr>
              <w:t>Класс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Птицы.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Млекопитающие,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Звери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0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0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</w:tbl>
    <w:p w:rsidR="0010420D" w:rsidRDefault="0010420D">
      <w:pPr>
        <w:pStyle w:val="TableParagraph"/>
        <w:rPr>
          <w:sz w:val="28"/>
        </w:rPr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6664"/>
        <w:gridCol w:w="990"/>
        <w:gridCol w:w="989"/>
        <w:gridCol w:w="1134"/>
      </w:tblGrid>
      <w:tr w:rsidR="0010420D">
        <w:trPr>
          <w:trHeight w:val="556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17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353"/>
                <w:tab w:val="left" w:pos="2565"/>
                <w:tab w:val="left" w:pos="3220"/>
                <w:tab w:val="left" w:pos="4411"/>
                <w:tab w:val="left" w:pos="6064"/>
              </w:tabs>
              <w:spacing w:line="278" w:lineRule="exact"/>
              <w:ind w:right="437" w:hanging="5"/>
              <w:rPr>
                <w:sz w:val="28"/>
              </w:rPr>
            </w:pPr>
            <w:r>
              <w:rPr>
                <w:spacing w:val="-2"/>
                <w:sz w:val="28"/>
              </w:rPr>
              <w:t>Законы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об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охране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животного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растительного мира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93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556"/>
        </w:trPr>
        <w:tc>
          <w:tcPr>
            <w:tcW w:w="710" w:type="dxa"/>
            <w:vMerge w:val="restart"/>
          </w:tcPr>
          <w:p w:rsidR="0010420D" w:rsidRDefault="0010420D">
            <w:pPr>
              <w:pStyle w:val="TableParagraph"/>
              <w:spacing w:before="117"/>
              <w:ind w:left="153"/>
              <w:jc w:val="center"/>
              <w:rPr>
                <w:spacing w:val="-5"/>
                <w:sz w:val="28"/>
              </w:rPr>
            </w:pPr>
          </w:p>
        </w:tc>
        <w:tc>
          <w:tcPr>
            <w:tcW w:w="6664" w:type="dxa"/>
            <w:vMerge w:val="restart"/>
          </w:tcPr>
          <w:p w:rsidR="0010420D" w:rsidRDefault="00071625">
            <w:pPr>
              <w:pStyle w:val="TableParagraph"/>
              <w:tabs>
                <w:tab w:val="left" w:pos="1353"/>
                <w:tab w:val="left" w:pos="2565"/>
                <w:tab w:val="left" w:pos="3220"/>
                <w:tab w:val="left" w:pos="4411"/>
                <w:tab w:val="left" w:pos="6064"/>
              </w:tabs>
              <w:spacing w:line="278" w:lineRule="exact"/>
              <w:ind w:right="437" w:hanging="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Раздел 6</w:t>
            </w:r>
          </w:p>
        </w:tc>
        <w:tc>
          <w:tcPr>
            <w:tcW w:w="990" w:type="dxa"/>
            <w:vMerge w:val="restart"/>
          </w:tcPr>
          <w:p w:rsidR="0010420D" w:rsidRDefault="0010420D">
            <w:pPr>
              <w:pStyle w:val="TableParagraph"/>
              <w:spacing w:before="93"/>
              <w:ind w:left="7"/>
              <w:jc w:val="center"/>
              <w:rPr>
                <w:spacing w:val="-10"/>
                <w:sz w:val="28"/>
              </w:rPr>
            </w:pPr>
          </w:p>
        </w:tc>
        <w:tc>
          <w:tcPr>
            <w:tcW w:w="989" w:type="dxa"/>
            <w:vMerge w:val="restart"/>
          </w:tcPr>
          <w:p w:rsidR="0010420D" w:rsidRDefault="0010420D">
            <w:pPr>
              <w:jc w:val="center"/>
            </w:pPr>
          </w:p>
        </w:tc>
        <w:tc>
          <w:tcPr>
            <w:tcW w:w="1134" w:type="dxa"/>
            <w:vMerge w:val="restart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74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11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2404"/>
                <w:tab w:val="left" w:pos="3926"/>
                <w:tab w:val="left" w:pos="5136"/>
              </w:tabs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Происхождение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человека.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организация</w:t>
            </w:r>
          </w:p>
          <w:p w:rsidR="0010420D" w:rsidRDefault="00071625">
            <w:pPr>
              <w:pStyle w:val="TableParagraph"/>
              <w:spacing w:before="48"/>
              <w:rPr>
                <w:sz w:val="28"/>
              </w:rPr>
            </w:pPr>
            <w:r>
              <w:rPr>
                <w:spacing w:val="-5"/>
                <w:sz w:val="28"/>
              </w:rPr>
              <w:t>организма</w:t>
            </w:r>
            <w:r>
              <w:rPr>
                <w:spacing w:val="-2"/>
                <w:sz w:val="28"/>
              </w:rPr>
              <w:t xml:space="preserve"> человека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7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37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Ткани,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органы,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системы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органов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54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13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56" w:lineRule="exact"/>
              <w:ind w:left="93"/>
              <w:rPr>
                <w:sz w:val="28"/>
              </w:rPr>
            </w:pPr>
            <w:r>
              <w:rPr>
                <w:spacing w:val="-4"/>
                <w:sz w:val="28"/>
              </w:rPr>
              <w:t>Высшая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нервная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деятельность.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Особенности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психики</w:t>
            </w:r>
          </w:p>
          <w:p w:rsidR="0010420D" w:rsidRDefault="00071625">
            <w:pPr>
              <w:pStyle w:val="TableParagraph"/>
              <w:spacing w:line="273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человека.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Нейрогуморальная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регуляция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89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54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115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74" w:lineRule="exact"/>
              <w:ind w:left="112"/>
              <w:rPr>
                <w:sz w:val="28"/>
              </w:rPr>
            </w:pPr>
            <w:r>
              <w:rPr>
                <w:spacing w:val="-4"/>
                <w:sz w:val="28"/>
              </w:rPr>
              <w:t>Опорно-двигательная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система.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Значение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состав. </w:t>
            </w:r>
            <w:r>
              <w:rPr>
                <w:sz w:val="28"/>
              </w:rPr>
              <w:t>Строение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костей.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Скелет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91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837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59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63" w:lineRule="exact"/>
              <w:ind w:left="112"/>
              <w:rPr>
                <w:sz w:val="28"/>
              </w:rPr>
            </w:pPr>
            <w:r>
              <w:rPr>
                <w:spacing w:val="-4"/>
                <w:sz w:val="28"/>
              </w:rPr>
              <w:t>Строение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мышц.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регуляция. Первая</w:t>
            </w:r>
          </w:p>
          <w:p w:rsidR="0010420D" w:rsidRDefault="00071625">
            <w:pPr>
              <w:pStyle w:val="TableParagraph"/>
              <w:tabs>
                <w:tab w:val="left" w:pos="1320"/>
                <w:tab w:val="left" w:pos="2013"/>
                <w:tab w:val="left" w:pos="3249"/>
                <w:tab w:val="left" w:pos="4766"/>
                <w:tab w:val="left" w:pos="5817"/>
              </w:tabs>
              <w:spacing w:line="278" w:lineRule="exact"/>
              <w:ind w:left="112" w:right="684"/>
              <w:rPr>
                <w:sz w:val="28"/>
              </w:rPr>
            </w:pPr>
            <w:r>
              <w:rPr>
                <w:spacing w:val="-2"/>
                <w:sz w:val="28"/>
              </w:rPr>
              <w:t>помощь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ушибах,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переломах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костей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вывихах суставах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235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825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52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288"/>
                <w:tab w:val="left" w:pos="1735"/>
                <w:tab w:val="left" w:pos="2591"/>
                <w:tab w:val="left" w:pos="2628"/>
                <w:tab w:val="left" w:pos="3806"/>
                <w:tab w:val="left" w:pos="4098"/>
                <w:tab w:val="left" w:pos="5130"/>
                <w:tab w:val="left" w:pos="5486"/>
                <w:tab w:val="left" w:pos="5781"/>
              </w:tabs>
              <w:spacing w:line="204" w:lineRule="auto"/>
              <w:ind w:right="103"/>
              <w:rPr>
                <w:sz w:val="28"/>
              </w:rPr>
            </w:pPr>
            <w:r>
              <w:rPr>
                <w:spacing w:val="-2"/>
                <w:sz w:val="28"/>
              </w:rPr>
              <w:t>Внутренняя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среда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организма.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функции крови.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крови.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Переливание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крови.</w:t>
            </w:r>
          </w:p>
          <w:p w:rsidR="0010420D" w:rsidRDefault="00071625">
            <w:pPr>
              <w:pStyle w:val="TableParagraph"/>
              <w:spacing w:line="25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Иммунитет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228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1115"/>
        </w:trPr>
        <w:tc>
          <w:tcPr>
            <w:tcW w:w="710" w:type="dxa"/>
          </w:tcPr>
          <w:p w:rsidR="0010420D" w:rsidRDefault="0010420D">
            <w:pPr>
              <w:pStyle w:val="TableParagraph"/>
              <w:spacing w:before="76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08" w:lineRule="auto"/>
              <w:ind w:right="232"/>
              <w:jc w:val="both"/>
              <w:rPr>
                <w:sz w:val="28"/>
              </w:rPr>
            </w:pPr>
            <w:r>
              <w:rPr>
                <w:sz w:val="28"/>
              </w:rPr>
              <w:t>Кровеносная и лимфатическая системы. Работа сердца. Круги кровообращения. Гигиена сердечно - сосудистой</w:t>
            </w:r>
            <w:r>
              <w:rPr>
                <w:spacing w:val="63"/>
                <w:sz w:val="28"/>
              </w:rPr>
              <w:t xml:space="preserve">   </w:t>
            </w:r>
            <w:r>
              <w:rPr>
                <w:sz w:val="28"/>
              </w:rPr>
              <w:t>системы.</w:t>
            </w:r>
            <w:r>
              <w:rPr>
                <w:spacing w:val="64"/>
                <w:sz w:val="28"/>
              </w:rPr>
              <w:t xml:space="preserve">   </w:t>
            </w:r>
            <w:r>
              <w:rPr>
                <w:sz w:val="28"/>
              </w:rPr>
              <w:t>Первая</w:t>
            </w:r>
            <w:r>
              <w:rPr>
                <w:spacing w:val="63"/>
                <w:sz w:val="28"/>
              </w:rPr>
              <w:t xml:space="preserve">   </w:t>
            </w:r>
            <w:r>
              <w:rPr>
                <w:sz w:val="28"/>
              </w:rPr>
              <w:t>помощь</w:t>
            </w:r>
            <w:r>
              <w:rPr>
                <w:spacing w:val="63"/>
                <w:sz w:val="28"/>
              </w:rPr>
              <w:t xml:space="preserve">   </w:t>
            </w:r>
            <w:r>
              <w:rPr>
                <w:spacing w:val="-5"/>
                <w:sz w:val="28"/>
              </w:rPr>
              <w:t>при</w:t>
            </w:r>
          </w:p>
          <w:p w:rsidR="0010420D" w:rsidRDefault="00071625">
            <w:pPr>
              <w:pStyle w:val="TableParagraph"/>
              <w:spacing w:line="260" w:lineRule="exact"/>
              <w:jc w:val="both"/>
              <w:rPr>
                <w:sz w:val="28"/>
              </w:rPr>
            </w:pPr>
            <w:r>
              <w:rPr>
                <w:sz w:val="28"/>
              </w:rPr>
              <w:t>заболеваниях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сосудов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кровотечениях</w:t>
            </w:r>
          </w:p>
        </w:tc>
        <w:tc>
          <w:tcPr>
            <w:tcW w:w="990" w:type="dxa"/>
          </w:tcPr>
          <w:p w:rsidR="0010420D" w:rsidRDefault="0010420D">
            <w:pPr>
              <w:pStyle w:val="TableParagraph"/>
              <w:spacing w:before="52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837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59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spacing w:line="263" w:lineRule="exact"/>
              <w:ind w:hanging="5"/>
              <w:rPr>
                <w:sz w:val="28"/>
              </w:rPr>
            </w:pPr>
            <w:r>
              <w:rPr>
                <w:sz w:val="28"/>
              </w:rPr>
              <w:t>Дыхательная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система,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функци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Приемы</w:t>
            </w:r>
          </w:p>
          <w:p w:rsidR="0010420D" w:rsidRDefault="00071625">
            <w:pPr>
              <w:pStyle w:val="TableParagraph"/>
              <w:spacing w:line="278" w:lineRule="exact"/>
              <w:rPr>
                <w:sz w:val="28"/>
              </w:rPr>
            </w:pPr>
            <w:r>
              <w:rPr>
                <w:sz w:val="28"/>
              </w:rPr>
              <w:t>оказания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болезнях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травмах органов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дыхания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235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1115"/>
        </w:trPr>
        <w:tc>
          <w:tcPr>
            <w:tcW w:w="710" w:type="dxa"/>
          </w:tcPr>
          <w:p w:rsidR="0010420D" w:rsidRDefault="0010420D">
            <w:pPr>
              <w:pStyle w:val="TableParagraph"/>
              <w:spacing w:before="76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598"/>
                <w:tab w:val="left" w:pos="3506"/>
                <w:tab w:val="left" w:pos="4891"/>
              </w:tabs>
              <w:spacing w:line="208" w:lineRule="auto"/>
              <w:ind w:right="435" w:hanging="5"/>
              <w:rPr>
                <w:sz w:val="28"/>
              </w:rPr>
            </w:pPr>
            <w:r>
              <w:rPr>
                <w:sz w:val="28"/>
              </w:rPr>
              <w:t>Пищеварительная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система.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 xml:space="preserve">функции. </w:t>
            </w:r>
            <w:r>
              <w:rPr>
                <w:spacing w:val="-2"/>
                <w:sz w:val="28"/>
              </w:rPr>
              <w:t>Регуляция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пищеварения.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ферментов.</w:t>
            </w:r>
          </w:p>
          <w:p w:rsidR="0010420D" w:rsidRDefault="00071625">
            <w:pPr>
              <w:pStyle w:val="TableParagraph"/>
              <w:tabs>
                <w:tab w:val="left" w:pos="1687"/>
                <w:tab w:val="left" w:pos="2616"/>
                <w:tab w:val="left" w:pos="3897"/>
                <w:tab w:val="left" w:pos="5272"/>
              </w:tabs>
              <w:spacing w:line="278" w:lineRule="exact"/>
              <w:ind w:right="435"/>
              <w:rPr>
                <w:sz w:val="28"/>
              </w:rPr>
            </w:pPr>
            <w:r>
              <w:rPr>
                <w:spacing w:val="-2"/>
                <w:sz w:val="28"/>
              </w:rPr>
              <w:t>Барьерная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печени.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Гигиена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органов пищеварения</w:t>
            </w:r>
          </w:p>
        </w:tc>
        <w:tc>
          <w:tcPr>
            <w:tcW w:w="990" w:type="dxa"/>
          </w:tcPr>
          <w:p w:rsidR="0010420D" w:rsidRDefault="0010420D">
            <w:pPr>
              <w:pStyle w:val="TableParagraph"/>
              <w:spacing w:before="52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740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10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269"/>
                <w:tab w:val="left" w:pos="2608"/>
                <w:tab w:val="left" w:pos="3124"/>
                <w:tab w:val="left" w:pos="4507"/>
              </w:tabs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Обмен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веществ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энергии.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Витамины.</w:t>
            </w:r>
          </w:p>
          <w:p w:rsidR="0010420D" w:rsidRDefault="00071625">
            <w:pPr>
              <w:pStyle w:val="TableParagraph"/>
              <w:spacing w:before="50"/>
              <w:rPr>
                <w:sz w:val="28"/>
              </w:rPr>
            </w:pPr>
            <w:r>
              <w:rPr>
                <w:sz w:val="28"/>
              </w:rPr>
              <w:t>Энерготраты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пищевой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рацион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6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74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08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2159"/>
                <w:tab w:val="left" w:pos="3784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Покровные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Терморегуляция.</w:t>
            </w:r>
          </w:p>
          <w:p w:rsidR="0010420D" w:rsidRDefault="00071625">
            <w:pPr>
              <w:pStyle w:val="TableParagraph"/>
              <w:spacing w:before="47"/>
              <w:rPr>
                <w:sz w:val="28"/>
              </w:rPr>
            </w:pPr>
            <w:r>
              <w:rPr>
                <w:spacing w:val="-2"/>
                <w:sz w:val="28"/>
              </w:rPr>
              <w:t>Закаливание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spacing w:before="184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10420D">
            <w:pPr>
              <w:jc w:val="center"/>
            </w:pPr>
          </w:p>
        </w:tc>
      </w:tr>
      <w:tr w:rsidR="0010420D">
        <w:trPr>
          <w:trHeight w:val="369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Выделительная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1110"/>
        </w:trPr>
        <w:tc>
          <w:tcPr>
            <w:tcW w:w="710" w:type="dxa"/>
          </w:tcPr>
          <w:p w:rsidR="0010420D" w:rsidRDefault="0010420D">
            <w:pPr>
              <w:pStyle w:val="TableParagraph"/>
              <w:spacing w:before="74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391"/>
                <w:tab w:val="left" w:pos="2687"/>
                <w:tab w:val="left" w:pos="3830"/>
                <w:tab w:val="left" w:pos="467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Нервная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Общий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план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строения.</w:t>
            </w:r>
          </w:p>
          <w:p w:rsidR="0010420D" w:rsidRDefault="00071625">
            <w:pPr>
              <w:pStyle w:val="TableParagraph"/>
              <w:tabs>
                <w:tab w:val="left" w:pos="1480"/>
                <w:tab w:val="left" w:pos="2279"/>
                <w:tab w:val="left" w:pos="3559"/>
                <w:tab w:val="left" w:pos="3916"/>
                <w:tab w:val="left" w:pos="5248"/>
              </w:tabs>
              <w:spacing w:before="2" w:line="370" w:lineRule="atLeast"/>
              <w:ind w:right="827"/>
              <w:rPr>
                <w:sz w:val="28"/>
              </w:rPr>
            </w:pPr>
            <w:r>
              <w:rPr>
                <w:spacing w:val="-2"/>
                <w:sz w:val="28"/>
              </w:rPr>
              <w:t>Функции.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ЦНС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функции.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ВНС </w:t>
            </w:r>
            <w:r>
              <w:rPr>
                <w:sz w:val="28"/>
              </w:rPr>
              <w:t>строение и функции</w:t>
            </w:r>
          </w:p>
        </w:tc>
        <w:tc>
          <w:tcPr>
            <w:tcW w:w="990" w:type="dxa"/>
          </w:tcPr>
          <w:p w:rsidR="0010420D" w:rsidRDefault="0010420D">
            <w:pPr>
              <w:pStyle w:val="TableParagraph"/>
              <w:spacing w:before="50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1110"/>
        </w:trPr>
        <w:tc>
          <w:tcPr>
            <w:tcW w:w="710" w:type="dxa"/>
          </w:tcPr>
          <w:p w:rsidR="0010420D" w:rsidRDefault="0010420D">
            <w:pPr>
              <w:pStyle w:val="TableParagraph"/>
              <w:spacing w:before="74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Эндокринная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система.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Анализаторы.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Органы</w:t>
            </w:r>
          </w:p>
          <w:p w:rsidR="0010420D" w:rsidRDefault="00071625">
            <w:pPr>
              <w:pStyle w:val="TableParagraph"/>
              <w:tabs>
                <w:tab w:val="left" w:pos="1200"/>
                <w:tab w:val="left" w:pos="1721"/>
                <w:tab w:val="left" w:pos="2498"/>
                <w:tab w:val="left" w:pos="2861"/>
                <w:tab w:val="left" w:pos="4391"/>
              </w:tabs>
              <w:spacing w:before="2" w:line="370" w:lineRule="atLeast"/>
              <w:ind w:right="828"/>
              <w:rPr>
                <w:sz w:val="28"/>
              </w:rPr>
            </w:pPr>
            <w:r>
              <w:rPr>
                <w:spacing w:val="-2"/>
                <w:sz w:val="28"/>
              </w:rPr>
              <w:t>чувств,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организме.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Зрительный </w:t>
            </w:r>
            <w:r>
              <w:rPr>
                <w:sz w:val="28"/>
              </w:rPr>
              <w:t>анализатор. Гигиена зрения</w:t>
            </w:r>
          </w:p>
        </w:tc>
        <w:tc>
          <w:tcPr>
            <w:tcW w:w="990" w:type="dxa"/>
          </w:tcPr>
          <w:p w:rsidR="0010420D" w:rsidRDefault="0010420D">
            <w:pPr>
              <w:pStyle w:val="TableParagraph"/>
              <w:spacing w:before="50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1110"/>
        </w:trPr>
        <w:tc>
          <w:tcPr>
            <w:tcW w:w="710" w:type="dxa"/>
          </w:tcPr>
          <w:p w:rsidR="0010420D" w:rsidRDefault="0010420D">
            <w:pPr>
              <w:pStyle w:val="TableParagraph"/>
              <w:spacing w:before="74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tabs>
                <w:tab w:val="left" w:pos="1550"/>
                <w:tab w:val="left" w:pos="3215"/>
                <w:tab w:val="left" w:pos="4408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Слуховой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анализатор.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равновесия,</w:t>
            </w:r>
          </w:p>
          <w:p w:rsidR="0010420D" w:rsidRDefault="00071625">
            <w:pPr>
              <w:pStyle w:val="TableParagraph"/>
              <w:spacing w:before="2" w:line="370" w:lineRule="atLeast"/>
              <w:ind w:right="828"/>
              <w:rPr>
                <w:sz w:val="28"/>
              </w:rPr>
            </w:pPr>
            <w:r>
              <w:rPr>
                <w:sz w:val="28"/>
              </w:rPr>
              <w:t>кожно-мышечной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чувствительности,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обоняния и вкуса</w:t>
            </w:r>
          </w:p>
        </w:tc>
        <w:tc>
          <w:tcPr>
            <w:tcW w:w="990" w:type="dxa"/>
          </w:tcPr>
          <w:p w:rsidR="0010420D" w:rsidRDefault="0010420D">
            <w:pPr>
              <w:pStyle w:val="TableParagraph"/>
              <w:spacing w:before="50"/>
              <w:ind w:left="0"/>
              <w:rPr>
                <w:b/>
                <w:sz w:val="28"/>
              </w:rPr>
            </w:pPr>
          </w:p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71"/>
        </w:trPr>
        <w:tc>
          <w:tcPr>
            <w:tcW w:w="710" w:type="dxa"/>
          </w:tcPr>
          <w:p w:rsidR="0010420D" w:rsidRDefault="00071625">
            <w:pPr>
              <w:pStyle w:val="TableParagraph"/>
              <w:spacing w:before="24"/>
              <w:ind w:left="1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6664" w:type="dxa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Репродуктивная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990" w:type="dxa"/>
          </w:tcPr>
          <w:p w:rsidR="0010420D" w:rsidRDefault="0007162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89" w:type="dxa"/>
          </w:tcPr>
          <w:p w:rsidR="0010420D" w:rsidRDefault="00071625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0420D" w:rsidRDefault="00071625">
            <w:pPr>
              <w:jc w:val="center"/>
            </w:pPr>
            <w:r>
              <w:t>1</w:t>
            </w:r>
          </w:p>
        </w:tc>
      </w:tr>
      <w:tr w:rsidR="0010420D">
        <w:trPr>
          <w:trHeight w:val="371"/>
        </w:trPr>
        <w:tc>
          <w:tcPr>
            <w:tcW w:w="7374" w:type="dxa"/>
            <w:gridSpan w:val="2"/>
            <w:vMerge w:val="restart"/>
          </w:tcPr>
          <w:p w:rsidR="0010420D" w:rsidRDefault="000716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Всего часов: 68</w:t>
            </w:r>
          </w:p>
        </w:tc>
        <w:tc>
          <w:tcPr>
            <w:tcW w:w="990" w:type="dxa"/>
            <w:vMerge w:val="restart"/>
          </w:tcPr>
          <w:p w:rsidR="0010420D" w:rsidRDefault="0010420D">
            <w:pPr>
              <w:pStyle w:val="TableParagraph"/>
              <w:ind w:left="7"/>
              <w:jc w:val="center"/>
              <w:rPr>
                <w:spacing w:val="-10"/>
                <w:sz w:val="28"/>
              </w:rPr>
            </w:pPr>
          </w:p>
        </w:tc>
        <w:tc>
          <w:tcPr>
            <w:tcW w:w="989" w:type="dxa"/>
            <w:vMerge w:val="restart"/>
          </w:tcPr>
          <w:p w:rsidR="0010420D" w:rsidRDefault="00071625">
            <w:pPr>
              <w:jc w:val="center"/>
            </w:pPr>
            <w:r>
              <w:t>39</w:t>
            </w:r>
          </w:p>
        </w:tc>
        <w:tc>
          <w:tcPr>
            <w:tcW w:w="1134" w:type="dxa"/>
            <w:vMerge w:val="restart"/>
          </w:tcPr>
          <w:p w:rsidR="0010420D" w:rsidRDefault="00071625">
            <w:pPr>
              <w:jc w:val="center"/>
            </w:pPr>
            <w:r>
              <w:t>29</w:t>
            </w:r>
          </w:p>
        </w:tc>
      </w:tr>
    </w:tbl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both"/>
        <w:rPr>
          <w:b/>
          <w:bCs/>
          <w:sz w:val="21"/>
          <w:szCs w:val="21"/>
        </w:rPr>
      </w:pP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both"/>
        <w:rPr>
          <w:b/>
          <w:bCs/>
          <w:color w:val="333333"/>
          <w:sz w:val="24"/>
          <w:szCs w:val="24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Содержание учебного плана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  <w:jc w:val="both"/>
        <w:rPr>
          <w:b/>
          <w:bCs/>
          <w:color w:val="333333"/>
          <w:sz w:val="24"/>
          <w:szCs w:val="24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  <w:jc w:val="both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</w:rPr>
        <w:t>Раздел 1. Роль биологии. Признаки живого (2 часа)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  <w:r>
        <w:rPr>
          <w:color w:val="333333"/>
          <w:sz w:val="24"/>
        </w:rPr>
        <w:t xml:space="preserve">Понятие о жизни. Признаки живого (клеточное строение, питание, дыхание, выделение, рост и другие признаки). </w:t>
      </w:r>
      <w:r>
        <w:rPr>
          <w:color w:val="333333"/>
          <w:sz w:val="24"/>
        </w:rPr>
        <w:t>Разнообразие организмов и их классификация (таксоны в биологии: царства, типы (отделы), классы, отряды (порядки), семейства, роды, виды.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both"/>
      </w:pP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szCs w:val="21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5" w:line="62" w:lineRule="atLeast"/>
        <w:ind w:left="709"/>
        <w:jc w:val="both"/>
        <w:rPr>
          <w:szCs w:val="24"/>
        </w:rPr>
      </w:pPr>
      <w:r>
        <w:rPr>
          <w:b/>
          <w:color w:val="333333"/>
          <w:sz w:val="24"/>
          <w:szCs w:val="24"/>
        </w:rPr>
        <w:t xml:space="preserve"> Раздел 2. Грибы. Лишайники. Бактерии (4 часа)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Грибы. Общая характеристика. Шляпочные грибы, их строение, питание, ро</w:t>
      </w:r>
      <w:r>
        <w:rPr>
          <w:color w:val="333333"/>
          <w:sz w:val="24"/>
        </w:rPr>
        <w:t>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(шампиньоны). Плесневые грибы. Паразитические гри</w:t>
      </w:r>
      <w:r>
        <w:rPr>
          <w:color w:val="333333"/>
          <w:sz w:val="24"/>
        </w:rPr>
        <w:t>бы. Дрожжевые грибы.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</w:t>
      </w:r>
      <w:r>
        <w:rPr>
          <w:color w:val="333333"/>
          <w:sz w:val="24"/>
        </w:rPr>
        <w:t>вызываемых бактериями. Бактерии на службе у человека (в сельском хозяйстве, промышленности).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both"/>
      </w:pPr>
      <w:r>
        <w:rPr>
          <w:b/>
          <w:i/>
          <w:color w:val="333333"/>
          <w:sz w:val="24"/>
        </w:rPr>
        <w:t xml:space="preserve">        Практические работы.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Изучение строения одноклеточных (мукор) и многоклеточных (пеницилл) плесневых грибов.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highlight w:val="white"/>
        </w:rPr>
        <w:t>Изучение строения лишайников.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both"/>
        <w:rPr>
          <w:sz w:val="21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</w:rPr>
        <w:t>Раздел 3. Предста</w:t>
      </w:r>
      <w:r>
        <w:rPr>
          <w:b/>
          <w:bCs/>
          <w:color w:val="333333"/>
          <w:sz w:val="24"/>
        </w:rPr>
        <w:t>вители царства растений (7 часов)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  <w:r>
        <w:rPr>
          <w:color w:val="333333"/>
          <w:sz w:val="24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</w:t>
      </w:r>
      <w:r>
        <w:rPr>
          <w:color w:val="333333"/>
          <w:sz w:val="24"/>
        </w:rPr>
        <w:t>расные водоросли, их строение и жизнедеятельность. Значение водорослей в природе и жизни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Высшие споровые растения. Моховидные (Мхи). Общая характеристика мхов. Строение и жизнедеятельность зелёных и сфагновых мхов. Размножение мхов, цикл развития</w:t>
      </w:r>
      <w:r>
        <w:rPr>
          <w:color w:val="333333"/>
          <w:sz w:val="24"/>
        </w:rPr>
        <w:t xml:space="preserve">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Плауновидные (Плауны). Хвощевидные (Хвощи), Папоротниковидные (Папоротники). Об</w:t>
      </w:r>
      <w:r>
        <w:rPr>
          <w:color w:val="333333"/>
          <w:sz w:val="24"/>
        </w:rPr>
        <w:t>щая характеристика.  Размножение 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Высшие семенные растения. Голосеменные. Общая характери</w:t>
      </w:r>
      <w:r>
        <w:rPr>
          <w:color w:val="333333"/>
          <w:sz w:val="24"/>
        </w:rPr>
        <w:t>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  <w:r>
        <w:rPr>
          <w:color w:val="333333"/>
          <w:sz w:val="24"/>
        </w:rPr>
        <w:t>Покрытосеменные (цветковые) растения. Общая характеристика. Особеннос</w:t>
      </w:r>
      <w:r>
        <w:rPr>
          <w:color w:val="333333"/>
          <w:sz w:val="24"/>
        </w:rPr>
        <w:t>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</w:t>
      </w:r>
      <w:r>
        <w:rPr>
          <w:color w:val="333333"/>
          <w:sz w:val="24"/>
        </w:rPr>
        <w:t xml:space="preserve">ия. 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szCs w:val="21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both"/>
      </w:pPr>
      <w:r>
        <w:rPr>
          <w:b/>
          <w:i/>
          <w:color w:val="333333"/>
          <w:sz w:val="24"/>
        </w:rPr>
        <w:t xml:space="preserve">      Практические работы.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Изучение строения многоклеточных нитчатых водорослей (на примере спирогиры и улотрикса).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Изучение внешнего строения мхов, папоротника или хвоща.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  <w:r>
        <w:rPr>
          <w:color w:val="333333"/>
          <w:sz w:val="24"/>
        </w:rPr>
        <w:t>Изучение внешнего строения покрытосеменных растений.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b/>
          <w:bCs/>
          <w:color w:val="333333"/>
          <w:sz w:val="24"/>
          <w:szCs w:val="24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</w:rPr>
        <w:t xml:space="preserve">  Раздел 4. </w:t>
      </w:r>
      <w:r>
        <w:rPr>
          <w:b/>
          <w:bCs/>
          <w:color w:val="333333"/>
          <w:sz w:val="24"/>
          <w:highlight w:val="white"/>
        </w:rPr>
        <w:t xml:space="preserve"> Строение органов растительного организма</w:t>
      </w:r>
      <w:r>
        <w:rPr>
          <w:b/>
          <w:bCs/>
          <w:color w:val="333333"/>
          <w:sz w:val="24"/>
        </w:rPr>
        <w:t xml:space="preserve"> (11 часов)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szCs w:val="21"/>
        </w:rPr>
      </w:pPr>
      <w:r>
        <w:rPr>
          <w:color w:val="333333"/>
          <w:sz w:val="24"/>
        </w:rPr>
        <w:t>Строение семян. Состав и строение семян.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 xml:space="preserve">Виды корней и типы корневых систем. Видоизменения корней. 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color w:val="333333"/>
          <w:sz w:val="24"/>
          <w:szCs w:val="24"/>
        </w:rPr>
      </w:pPr>
      <w:r>
        <w:rPr>
          <w:color w:val="333333"/>
          <w:sz w:val="24"/>
        </w:rPr>
        <w:t xml:space="preserve"> Побег и почки. Развитие побега из почки. Видоизменения побегов: корневище, клубень, луковица. Строение</w:t>
      </w:r>
      <w:r>
        <w:rPr>
          <w:color w:val="333333"/>
          <w:sz w:val="24"/>
        </w:rPr>
        <w:t xml:space="preserve"> стебля.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szCs w:val="21"/>
        </w:rPr>
      </w:pPr>
      <w:r>
        <w:rPr>
          <w:color w:val="333333"/>
          <w:sz w:val="24"/>
        </w:rPr>
        <w:t xml:space="preserve"> Внешнее и внутреннее строение листа.Видоизменения листьев. Особенности внутреннего строения листа в связи с его функциями (кожица и устьица, основная ткань листа, проводящие пучки). 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 xml:space="preserve">Строение и разнообразие цветков. Соцветия. Плоды. Типы плодов. </w:t>
      </w:r>
      <w:r>
        <w:rPr>
          <w:color w:val="333333"/>
          <w:sz w:val="24"/>
        </w:rPr>
        <w:t>Распространение плодов и семян в природе.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i/>
          <w:color w:val="333333"/>
          <w:sz w:val="24"/>
        </w:rPr>
        <w:t>Практические работы.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left="142" w:firstLine="567"/>
        <w:jc w:val="both"/>
      </w:pPr>
      <w:r>
        <w:rPr>
          <w:color w:val="333333"/>
          <w:sz w:val="24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left="142" w:firstLine="567"/>
        <w:jc w:val="both"/>
      </w:pPr>
      <w:r>
        <w:rPr>
          <w:color w:val="333333"/>
          <w:sz w:val="24"/>
        </w:rPr>
        <w:t>Изучение строения вегетативных и генеративных почек (на примере сирени, тополя и</w:t>
      </w:r>
      <w:r>
        <w:rPr>
          <w:color w:val="333333"/>
          <w:sz w:val="24"/>
        </w:rPr>
        <w:t xml:space="preserve"> других расте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left="142" w:firstLine="567"/>
        <w:jc w:val="both"/>
      </w:pPr>
      <w:r>
        <w:rPr>
          <w:color w:val="333333"/>
          <w:sz w:val="24"/>
        </w:rPr>
        <w:t>Изучение строения цветков.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left="142" w:firstLine="567"/>
        <w:jc w:val="both"/>
      </w:pPr>
      <w:r>
        <w:rPr>
          <w:color w:val="333333"/>
          <w:sz w:val="24"/>
        </w:rPr>
        <w:t>Ознакомление с различными типами соцветий.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5" w:line="62" w:lineRule="atLeast"/>
        <w:jc w:val="both"/>
        <w:rPr>
          <w:szCs w:val="24"/>
        </w:rPr>
      </w:pPr>
      <w:r>
        <w:rPr>
          <w:b/>
          <w:color w:val="333333"/>
        </w:rPr>
        <w:t xml:space="preserve">          </w:t>
      </w:r>
      <w:r>
        <w:rPr>
          <w:b/>
          <w:color w:val="333333"/>
          <w:sz w:val="24"/>
          <w:szCs w:val="24"/>
        </w:rPr>
        <w:t xml:space="preserve">  Раздел 5. Систематические группы животных (16 часов)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Одноклеточные животные – простейшие. Строение и жизнедеятельность простейших.  Пути заражения человека и ме</w:t>
      </w:r>
      <w:r>
        <w:rPr>
          <w:color w:val="333333"/>
          <w:sz w:val="24"/>
        </w:rPr>
        <w:t>ры профилактики, вызываемые одноклеточными животными (малярийный плазмодий).</w:t>
      </w:r>
      <w:r>
        <w:rPr>
          <w:b/>
          <w:color w:val="333333"/>
        </w:rPr>
        <w:t xml:space="preserve"> Кишечнополостные</w:t>
      </w:r>
      <w:r>
        <w:rPr>
          <w:color w:val="333333"/>
        </w:rPr>
        <w:t>. Общая характеристика. Местообитание. Особенности строения и жизнедеятельности.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Плоские, круглые, кольчатые черви.</w:t>
      </w:r>
      <w:r>
        <w:rPr>
          <w:color w:val="333333"/>
          <w:sz w:val="24"/>
        </w:rPr>
        <w:t> </w:t>
      </w:r>
      <w:r>
        <w:rPr>
          <w:color w:val="333333"/>
        </w:rPr>
        <w:t>Общая характеристика. Особенности строения и жизнедеятельности плоских, круглых и кольчатых червей.  Паразитические плоские и круглые черви. Циклы развития печёночного сосальщика, бычьего цепня, человеческой аскариды. Меры по предупреждению заражения параз</w:t>
      </w:r>
      <w:r>
        <w:rPr>
          <w:color w:val="333333"/>
        </w:rPr>
        <w:t>итическими червями. Роль червей как почвообразователей.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Членистоногие.</w:t>
      </w:r>
      <w:r>
        <w:rPr>
          <w:color w:val="333333"/>
          <w:sz w:val="24"/>
        </w:rPr>
        <w:t> </w:t>
      </w:r>
      <w:r>
        <w:rPr>
          <w:b/>
          <w:color w:val="333333"/>
        </w:rPr>
        <w:t>Моллюски</w:t>
      </w:r>
      <w:r>
        <w:rPr>
          <w:color w:val="333333"/>
        </w:rPr>
        <w:t>.Общая характеристика. Среды жизни. Внешнее и внутреннее строение членистоногих. Многообразие членистоногих. Представители классов.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Хордовые.</w:t>
      </w:r>
      <w:r>
        <w:rPr>
          <w:color w:val="333333"/>
          <w:sz w:val="24"/>
        </w:rPr>
        <w:t> </w:t>
      </w:r>
      <w:r>
        <w:rPr>
          <w:color w:val="333333"/>
        </w:rPr>
        <w:t>Общая характеристика.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Рыбы</w:t>
      </w:r>
      <w:r>
        <w:rPr>
          <w:color w:val="333333"/>
        </w:rPr>
        <w:t>. Общая характеристика. Местообитание и внешнее строение рыб. Особенности внутреннего строения и про</w:t>
      </w:r>
      <w:r>
        <w:rPr>
          <w:color w:val="333333"/>
        </w:rPr>
        <w:t xml:space="preserve">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Земноводные</w:t>
      </w:r>
      <w:r>
        <w:rPr>
          <w:color w:val="333333"/>
        </w:rPr>
        <w:t>. Общая характеристика. Местообитание земноводных. Особенности внешнего и внутреннего стро</w:t>
      </w:r>
      <w:r>
        <w:rPr>
          <w:color w:val="333333"/>
        </w:rPr>
        <w:t>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П</w:t>
      </w:r>
      <w:r>
        <w:rPr>
          <w:b/>
          <w:color w:val="333333"/>
        </w:rPr>
        <w:t>ресмыкающиеся</w:t>
      </w:r>
      <w:r>
        <w:rPr>
          <w:color w:val="333333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</w:t>
      </w:r>
      <w:r>
        <w:rPr>
          <w:color w:val="333333"/>
        </w:rPr>
        <w:t xml:space="preserve"> Многообразие пресмыкающихся и их охрана. Значение пресмыкающихся в природе и жизни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Птицы</w:t>
      </w:r>
      <w:r>
        <w:rPr>
          <w:color w:val="333333"/>
        </w:rPr>
        <w:t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</w:t>
      </w:r>
      <w:r>
        <w:rPr>
          <w:color w:val="333333"/>
        </w:rPr>
        <w:t>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</w:t>
      </w:r>
      <w:r>
        <w:rPr>
          <w:color w:val="333333"/>
        </w:rPr>
        <w:t>ионе). Приспособленность птиц к различным условиям среды. Значение птиц в природе и жизни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b/>
          <w:color w:val="333333"/>
        </w:rPr>
        <w:t>Млекопитающие.</w:t>
      </w:r>
      <w:r>
        <w:rPr>
          <w:color w:val="333333"/>
          <w:sz w:val="24"/>
        </w:rPr>
        <w:t> </w:t>
      </w:r>
      <w:r>
        <w:rPr>
          <w:color w:val="333333"/>
        </w:rPr>
        <w:t>Общая характеристика. Среды жизни млекопитающих. Особенности внешнего строения, скелета и мускулатуры, внутреннего строения. Процессы жизнеде</w:t>
      </w:r>
      <w:r>
        <w:rPr>
          <w:color w:val="333333"/>
        </w:rPr>
        <w:t>ятельности. Усложнение нервной системы. Поведение млекопитающих. Размножение и развитие. Забота о потомстве.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jc w:val="both"/>
        <w:rPr>
          <w:sz w:val="21"/>
          <w:szCs w:val="21"/>
        </w:rPr>
      </w:pPr>
      <w:r>
        <w:rPr>
          <w:b/>
          <w:i/>
          <w:color w:val="333333"/>
          <w:sz w:val="24"/>
        </w:rPr>
        <w:t xml:space="preserve">          Практические работы.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rPr>
          <w:highlight w:val="white"/>
        </w:rPr>
      </w:pPr>
      <w:r>
        <w:rPr>
          <w:highlight w:val="white"/>
        </w:rPr>
        <w:t>Исследование строения инфузории-туфельки и наблюдение за её передвижением. Изучение хемотаксиса.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rPr>
          <w:highlight w:val="white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rPr>
          <w:sz w:val="21"/>
          <w:highlight w:val="white"/>
        </w:rPr>
      </w:pPr>
      <w:r>
        <w:rPr>
          <w:highlight w:val="white"/>
        </w:rPr>
        <w:t>Исследование внеш</w:t>
      </w:r>
      <w:r>
        <w:rPr>
          <w:highlight w:val="white"/>
        </w:rPr>
        <w:t>него строения насекомого (на примере майского жука или других крупных насекомых-</w:t>
      </w:r>
      <w:r>
        <w:rPr>
          <w:highlight w:val="white"/>
        </w:rPr>
        <w:tab/>
        <w:t>вредителей).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rPr>
          <w:sz w:val="21"/>
          <w:highlight w:val="white"/>
        </w:rPr>
      </w:pPr>
      <w:r>
        <w:rPr>
          <w:highlight w:val="white"/>
        </w:rPr>
        <w:t xml:space="preserve">Исследование внешнего строения и особенностей передвижения рыбы (на примере живой рыбы в банке с </w:t>
      </w:r>
      <w:r>
        <w:rPr>
          <w:highlight w:val="white"/>
        </w:rPr>
        <w:tab/>
        <w:t>водой).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rPr>
          <w:sz w:val="21"/>
          <w:highlight w:val="white"/>
        </w:rPr>
      </w:pPr>
      <w:r>
        <w:rPr>
          <w:highlight w:val="white"/>
        </w:rPr>
        <w:t>Исследование внутреннего строения рыбы (на примере готового влажного препарата).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rPr>
          <w:sz w:val="21"/>
          <w:highlight w:val="yellow"/>
        </w:rPr>
      </w:pPr>
      <w:r>
        <w:rPr>
          <w:highlight w:val="white"/>
        </w:rPr>
        <w:t xml:space="preserve">Исследование внешнего строения и перьевого покрова птиц (на примере чучела птиц и набора перьев: </w:t>
      </w:r>
      <w:r>
        <w:rPr>
          <w:highlight w:val="white"/>
        </w:rPr>
        <w:tab/>
        <w:t>контурных, пуховых и пуха).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</w:pPr>
      <w:r>
        <w:t>Исследование особенностей скелета млекопитающих.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</w:pPr>
      <w:r>
        <w:t>Исследование особенностей зубной системы млекопитающих.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75" w:line="62" w:lineRule="atLeast"/>
        <w:ind w:left="709"/>
        <w:jc w:val="both"/>
      </w:pPr>
      <w:r>
        <w:rPr>
          <w:b/>
          <w:color w:val="333333"/>
        </w:rPr>
        <w:t>Раздел 6. Структура организма человека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Строение и химический состав клетки.  Типы тканей организма человека: эпителиальные, соединительные, мышечные, нервная. Свойства тканей, их функции. Органы и си</w:t>
      </w:r>
      <w:r>
        <w:rPr>
          <w:color w:val="333333"/>
          <w:sz w:val="24"/>
        </w:rPr>
        <w:t>стемы органов. Организм как единое целое. Взаимосвязь органов и систем как основа гомеостаза.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</w:rPr>
      </w:pPr>
      <w:r>
        <w:rPr>
          <w:color w:val="333333"/>
          <w:sz w:val="24"/>
        </w:rPr>
        <w:t>Нервная система человека, её организация и значение. Нейроны, нервы, нервные узлы. Рефлекс. Рефлекторная дуга. Рецепторы. Эндокринная система.  Особенности рефлек</w:t>
      </w:r>
      <w:r>
        <w:rPr>
          <w:color w:val="333333"/>
          <w:sz w:val="24"/>
        </w:rPr>
        <w:t>торной и гуморальной регуляции функций организма.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  <w:jc w:val="both"/>
      </w:pPr>
      <w:r>
        <w:rPr>
          <w:color w:val="333333"/>
          <w:sz w:val="24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</w:t>
      </w:r>
      <w:r>
        <w:rPr>
          <w:color w:val="333333"/>
          <w:sz w:val="24"/>
        </w:rPr>
        <w:t>собенности скелета человека, связанные с прямохождением и трудовой деятельностью.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 xml:space="preserve">Мышечная система. Строение и функции скелетных мышц. Работа мышц: статическая и динамическая, мышцы сгибатели и разгибатели. 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Внутренняя среда и её функции. Форменные элемент</w:t>
      </w:r>
      <w:r>
        <w:rPr>
          <w:color w:val="333333"/>
          <w:sz w:val="24"/>
        </w:rPr>
        <w:t>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Иммунитет</w:t>
      </w:r>
      <w:r>
        <w:rPr>
          <w:color w:val="333333"/>
          <w:sz w:val="24"/>
        </w:rPr>
        <w:t xml:space="preserve">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 сыворотки. Значе</w:t>
      </w:r>
      <w:r>
        <w:rPr>
          <w:color w:val="333333"/>
          <w:sz w:val="24"/>
        </w:rPr>
        <w:t>ние работ Л. Пастера и И.И. Мечникова по изучению иммунитета.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720"/>
        <w:jc w:val="both"/>
      </w:pPr>
      <w:r>
        <w:rPr>
          <w:color w:val="333333"/>
          <w:sz w:val="24"/>
        </w:rPr>
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</w:t>
      </w:r>
      <w:r>
        <w:rPr>
          <w:color w:val="333333"/>
          <w:sz w:val="24"/>
        </w:rPr>
        <w:t>а, лимфоотток.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Дыхание и его значение. Органы дыхания. Лёгкие. Взаимосвязь строения и функций орган</w:t>
      </w:r>
      <w:r>
        <w:rPr>
          <w:color w:val="333333"/>
          <w:sz w:val="24"/>
        </w:rPr>
        <w:t>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</w:t>
      </w:r>
      <w:r>
        <w:rPr>
          <w:color w:val="333333"/>
          <w:sz w:val="24"/>
        </w:rPr>
        <w:t>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 xml:space="preserve">Обмен веществ и превращение энергии в организме человека. Пластический и энергетический обмен. 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Витамины и их роль для орган</w:t>
      </w:r>
      <w:r>
        <w:rPr>
          <w:color w:val="333333"/>
          <w:sz w:val="24"/>
        </w:rPr>
        <w:t>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Закаливание и ег</w:t>
      </w:r>
      <w:r>
        <w:rPr>
          <w:color w:val="333333"/>
          <w:sz w:val="24"/>
        </w:rPr>
        <w:t>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Значение выделения. Органы выделения.</w:t>
      </w:r>
      <w:r>
        <w:rPr>
          <w:color w:val="333333"/>
          <w:sz w:val="24"/>
        </w:rPr>
        <w:t xml:space="preserve">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highlight w:val="yellow"/>
        </w:rPr>
      </w:pP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Органы репродукции, строение</w:t>
      </w:r>
      <w:r>
        <w:rPr>
          <w:color w:val="333333"/>
          <w:sz w:val="24"/>
        </w:rPr>
        <w:t xml:space="preserve">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</w:t>
      </w:r>
      <w:r>
        <w:rPr>
          <w:color w:val="333333"/>
          <w:sz w:val="24"/>
        </w:rPr>
        <w:t xml:space="preserve">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Органы чувств и их значение. Анализаторы. Сенсорные системы. Глаз и зрен</w:t>
      </w:r>
      <w:r>
        <w:rPr>
          <w:color w:val="333333"/>
          <w:sz w:val="24"/>
        </w:rPr>
        <w:t>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Ухо и слух. Строение и функции органа слуха. Механизм работы слухового анализатора. Слуховое восприятие. Нарушения слуха и и</w:t>
      </w:r>
      <w:r>
        <w:rPr>
          <w:color w:val="333333"/>
          <w:sz w:val="24"/>
        </w:rPr>
        <w:t>х причины. Гигиена слуха.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</w:rPr>
        <w:t xml:space="preserve">Органы репродукции, строение и функции. Половые железы. Половые клетки. Оплодотворение. Внутриутробное развитие. Влияние </w:t>
      </w:r>
      <w:r>
        <w:rPr>
          <w:color w:val="333333"/>
          <w:sz w:val="24"/>
        </w:rPr>
        <w:t>на эмбриональное развитие факторов окружающей среды. 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</w:t>
      </w:r>
      <w:r>
        <w:rPr>
          <w:color w:val="333333"/>
          <w:sz w:val="24"/>
        </w:rPr>
        <w:t>кции, передающиеся половым путём, их профилактика.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b/>
          <w:bCs/>
          <w:i/>
          <w:color w:val="333333"/>
          <w:sz w:val="24"/>
          <w:szCs w:val="24"/>
        </w:rPr>
      </w:pPr>
      <w:r>
        <w:rPr>
          <w:b/>
          <w:i/>
          <w:color w:val="333333"/>
          <w:sz w:val="24"/>
        </w:rPr>
        <w:t xml:space="preserve"> Практические работы.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Изучение микроскопического строения тканей (на готовых микропрепаратах).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Изучение головного мозга человека (по муляжам).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Изучение строения костей (на муляжах).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Изучение микроскопического строения крови человека и лягушки (сравнение) на готовых микропрепаратах.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Определение частоты дыхания. Влияние различных</w:t>
      </w:r>
      <w:r>
        <w:rPr>
          <w:color w:val="333333"/>
          <w:sz w:val="24"/>
          <w:highlight w:val="white"/>
        </w:rPr>
        <w:t xml:space="preserve"> факторов на частоту дыхания.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Исследование действия ферментов слюны на крахмал.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b/>
          <w:bCs/>
          <w:i/>
          <w:color w:val="333333"/>
          <w:sz w:val="24"/>
          <w:szCs w:val="24"/>
          <w:highlight w:val="white"/>
        </w:rPr>
      </w:pPr>
      <w:r>
        <w:rPr>
          <w:color w:val="333333"/>
          <w:sz w:val="24"/>
          <w:highlight w:val="white"/>
        </w:rPr>
        <w:t>Определение местоположения почек (на муляже).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Определение остроты зрения у человека.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highlight w:val="white"/>
        </w:rPr>
      </w:pPr>
      <w:r>
        <w:rPr>
          <w:color w:val="333333"/>
          <w:sz w:val="24"/>
          <w:highlight w:val="white"/>
        </w:rPr>
        <w:t>Изучение строения органа зрения (на муляже и влажном препарате).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  <w:rPr>
          <w:sz w:val="21"/>
          <w:szCs w:val="21"/>
          <w:highlight w:val="white"/>
        </w:rPr>
      </w:pPr>
      <w:r>
        <w:rPr>
          <w:color w:val="333333"/>
          <w:sz w:val="24"/>
          <w:highlight w:val="white"/>
        </w:rPr>
        <w:t>Изучение строения органа с</w:t>
      </w:r>
      <w:r>
        <w:rPr>
          <w:color w:val="333333"/>
          <w:sz w:val="24"/>
          <w:highlight w:val="white"/>
        </w:rPr>
        <w:t>луха (на муляже).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  <w:r>
        <w:rPr>
          <w:color w:val="333333"/>
          <w:sz w:val="24"/>
          <w:highlight w:val="white"/>
        </w:rPr>
        <w:t>Описание основных мер по профилактике инфекцион</w:t>
      </w:r>
      <w:r>
        <w:rPr>
          <w:color w:val="333333"/>
          <w:sz w:val="24"/>
        </w:rPr>
        <w:t>ных вирусных заболеваний: СПИД и гепатит.</w:t>
      </w: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  <w:jc w:val="both"/>
      </w:pPr>
    </w:p>
    <w:p w:rsidR="0010420D" w:rsidRDefault="00104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2" w:lineRule="atLeast"/>
        <w:ind w:firstLine="567"/>
      </w:pPr>
    </w:p>
    <w:p w:rsidR="0010420D" w:rsidRDefault="0010420D">
      <w:pPr>
        <w:pStyle w:val="Heading1"/>
        <w:tabs>
          <w:tab w:val="left" w:pos="3112"/>
        </w:tabs>
        <w:ind w:left="3112" w:firstLine="0"/>
      </w:pPr>
    </w:p>
    <w:p w:rsidR="0010420D" w:rsidRDefault="0010420D">
      <w:pPr>
        <w:pStyle w:val="Heading1"/>
        <w:tabs>
          <w:tab w:val="left" w:pos="3112"/>
        </w:tabs>
        <w:ind w:left="3112" w:firstLine="0"/>
        <w:rPr>
          <w:spacing w:val="-2"/>
        </w:rPr>
      </w:pPr>
    </w:p>
    <w:p w:rsidR="0010420D" w:rsidRDefault="00071625">
      <w:pPr>
        <w:pStyle w:val="Heading1"/>
        <w:tabs>
          <w:tab w:val="left" w:pos="3112"/>
        </w:tabs>
        <w:ind w:left="3112" w:firstLine="0"/>
        <w:rPr>
          <w:spacing w:val="-2"/>
        </w:rPr>
      </w:pPr>
      <w:r>
        <w:t>4. КОНТРОЛЬНО-ОЦЕНОЧНЫЕ</w:t>
      </w:r>
      <w:r>
        <w:rPr>
          <w:spacing w:val="-19"/>
        </w:rPr>
        <w:t xml:space="preserve"> </w:t>
      </w:r>
      <w:r>
        <w:rPr>
          <w:spacing w:val="-2"/>
        </w:rPr>
        <w:t>СРЕДСТВА</w:t>
      </w:r>
    </w:p>
    <w:p w:rsidR="0010420D" w:rsidRDefault="00071625">
      <w:pPr>
        <w:pStyle w:val="af4"/>
        <w:spacing w:before="48"/>
        <w:ind w:right="421"/>
      </w:pPr>
      <w:r>
        <w:t>Контроль и оценка уровня образовательных результатов освоения программы осуществляется педагогом в процессе проведения занятий.</w:t>
      </w:r>
    </w:p>
    <w:p w:rsidR="0010420D" w:rsidRDefault="00071625">
      <w:pPr>
        <w:pStyle w:val="af4"/>
        <w:ind w:right="423"/>
      </w:pPr>
      <w:r>
        <w:t>Основными видами контрольно-оценочных средств являются педагогическое наблюдение за деятельностью обучающихся.</w:t>
      </w:r>
    </w:p>
    <w:p w:rsidR="0010420D" w:rsidRDefault="00071625">
      <w:pPr>
        <w:pStyle w:val="af4"/>
        <w:spacing w:before="1"/>
        <w:ind w:right="419" w:firstLine="600"/>
      </w:pPr>
      <w:r>
        <w:t xml:space="preserve">При отслеживании </w:t>
      </w:r>
      <w:r>
        <w:t>диагностических результатов освоения программы используются различные методы: опрос, беседа, творческие зачетные задания, выставки. При этом учитываются психолого-возрастные особенности</w:t>
      </w:r>
      <w:r>
        <w:rPr>
          <w:spacing w:val="-4"/>
        </w:rPr>
        <w:t xml:space="preserve"> </w:t>
      </w:r>
      <w:r>
        <w:t>детей.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отслеживания</w:t>
      </w:r>
      <w:r>
        <w:rPr>
          <w:spacing w:val="-5"/>
        </w:rPr>
        <w:t xml:space="preserve"> </w:t>
      </w:r>
      <w:r>
        <w:t>диагностических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освоения программы</w:t>
      </w:r>
      <w:r>
        <w:t xml:space="preserve"> выработаны оценочные критерии, участие в выставках,</w:t>
      </w:r>
      <w:r>
        <w:rPr>
          <w:spacing w:val="80"/>
        </w:rPr>
        <w:t xml:space="preserve"> </w:t>
      </w:r>
      <w:r>
        <w:t>конкурсах и т.д.).</w:t>
      </w:r>
    </w:p>
    <w:p w:rsidR="0010420D" w:rsidRDefault="00071625">
      <w:pPr>
        <w:pStyle w:val="af4"/>
        <w:ind w:right="422" w:firstLine="600"/>
      </w:pPr>
      <w:r>
        <w:t xml:space="preserve">Определение результативности реализации образовательной программы проводится при анализе результатов входящей, промежуточной и итоговой </w:t>
      </w:r>
      <w:r>
        <w:rPr>
          <w:spacing w:val="-2"/>
        </w:rPr>
        <w:t>диагностики.</w:t>
      </w:r>
    </w:p>
    <w:p w:rsidR="0010420D" w:rsidRDefault="00071625">
      <w:pPr>
        <w:pStyle w:val="af4"/>
        <w:ind w:right="421"/>
      </w:pPr>
      <w:r>
        <w:t>В процессе обучения детей по данной</w:t>
      </w:r>
      <w:r>
        <w:t xml:space="preserve"> программе отслеживаются три вида результатов: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текущие</w:t>
      </w:r>
      <w:r>
        <w:rPr>
          <w:spacing w:val="-6"/>
          <w:sz w:val="28"/>
        </w:rPr>
        <w:t xml:space="preserve"> </w:t>
      </w:r>
      <w:r>
        <w:rPr>
          <w:sz w:val="28"/>
        </w:rPr>
        <w:t>(цель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успехов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обучающихся);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ind w:right="419" w:firstLine="360"/>
        <w:jc w:val="left"/>
        <w:rPr>
          <w:sz w:val="28"/>
        </w:rPr>
      </w:pPr>
      <w:r>
        <w:rPr>
          <w:sz w:val="28"/>
        </w:rPr>
        <w:t>промежуточные</w:t>
      </w:r>
      <w:r>
        <w:rPr>
          <w:spacing w:val="40"/>
          <w:sz w:val="28"/>
        </w:rPr>
        <w:t xml:space="preserve"> </w:t>
      </w:r>
      <w:r>
        <w:rPr>
          <w:sz w:val="28"/>
        </w:rPr>
        <w:t>(проверяется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39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 </w:t>
      </w:r>
      <w:r>
        <w:rPr>
          <w:spacing w:val="-2"/>
          <w:sz w:val="28"/>
        </w:rPr>
        <w:t>полугодие);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ind w:right="420" w:firstLine="360"/>
        <w:jc w:val="left"/>
        <w:rPr>
          <w:sz w:val="28"/>
        </w:rPr>
      </w:pPr>
      <w:r>
        <w:rPr>
          <w:sz w:val="28"/>
        </w:rPr>
        <w:t>итоговые (определяется уровень знаний, умений, навыков по освоению</w:t>
      </w:r>
      <w:r>
        <w:rPr>
          <w:sz w:val="28"/>
        </w:rPr>
        <w:t xml:space="preserve"> программы за весь учебный год и по окончании всего курса обучения).</w:t>
      </w:r>
    </w:p>
    <w:p w:rsidR="0010420D" w:rsidRDefault="00071625">
      <w:pPr>
        <w:pStyle w:val="af4"/>
        <w:spacing w:line="320" w:lineRule="exact"/>
        <w:ind w:left="1843" w:firstLine="0"/>
        <w:jc w:val="left"/>
      </w:pPr>
      <w:r>
        <w:t>Выявление</w:t>
      </w:r>
      <w:r>
        <w:rPr>
          <w:spacing w:val="-13"/>
        </w:rPr>
        <w:t xml:space="preserve"> </w:t>
      </w:r>
      <w:r>
        <w:t>достигнутых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rPr>
          <w:spacing w:val="-2"/>
        </w:rPr>
        <w:t>осуществляется: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  <w:tab w:val="left" w:pos="2765"/>
          <w:tab w:val="left" w:pos="4197"/>
          <w:tab w:val="left" w:pos="6089"/>
          <w:tab w:val="left" w:pos="7337"/>
          <w:tab w:val="left" w:pos="9228"/>
          <w:tab w:val="left" w:pos="10202"/>
        </w:tabs>
        <w:ind w:right="422" w:firstLine="360"/>
        <w:jc w:val="left"/>
        <w:rPr>
          <w:sz w:val="28"/>
        </w:rPr>
      </w:pPr>
      <w:r>
        <w:rPr>
          <w:spacing w:val="-4"/>
          <w:sz w:val="28"/>
        </w:rPr>
        <w:t>через</w:t>
      </w:r>
      <w:r>
        <w:rPr>
          <w:sz w:val="28"/>
        </w:rPr>
        <w:tab/>
      </w:r>
      <w:r>
        <w:rPr>
          <w:spacing w:val="-2"/>
          <w:sz w:val="28"/>
        </w:rPr>
        <w:t>механизм</w:t>
      </w:r>
      <w:r>
        <w:rPr>
          <w:sz w:val="28"/>
        </w:rPr>
        <w:tab/>
      </w:r>
      <w:r>
        <w:rPr>
          <w:spacing w:val="-2"/>
          <w:sz w:val="28"/>
        </w:rPr>
        <w:t>тестирования</w:t>
      </w:r>
      <w:r>
        <w:rPr>
          <w:sz w:val="28"/>
        </w:rPr>
        <w:tab/>
      </w:r>
      <w:r>
        <w:rPr>
          <w:spacing w:val="-2"/>
          <w:sz w:val="28"/>
        </w:rPr>
        <w:t>(устный</w:t>
      </w:r>
      <w:r>
        <w:rPr>
          <w:sz w:val="28"/>
        </w:rPr>
        <w:tab/>
      </w:r>
      <w:r>
        <w:rPr>
          <w:spacing w:val="-2"/>
          <w:sz w:val="28"/>
        </w:rPr>
        <w:t>фронтальный</w:t>
      </w:r>
      <w:r>
        <w:rPr>
          <w:sz w:val="28"/>
        </w:rPr>
        <w:tab/>
      </w:r>
      <w:r>
        <w:rPr>
          <w:spacing w:val="-2"/>
          <w:sz w:val="28"/>
        </w:rPr>
        <w:t>опрос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отдельным темам пройденного материала).</w:t>
      </w:r>
    </w:p>
    <w:p w:rsidR="0010420D" w:rsidRDefault="0010420D">
      <w:pPr>
        <w:pStyle w:val="af5"/>
        <w:jc w:val="left"/>
        <w:rPr>
          <w:sz w:val="28"/>
        </w:rPr>
        <w:sectPr w:rsidR="0010420D">
          <w:pgSz w:w="11910" w:h="16840"/>
          <w:pgMar w:top="90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Heading1"/>
        <w:numPr>
          <w:ilvl w:val="0"/>
          <w:numId w:val="5"/>
        </w:numPr>
        <w:tabs>
          <w:tab w:val="left" w:pos="3186"/>
        </w:tabs>
        <w:spacing w:before="74"/>
        <w:ind w:left="3186" w:hanging="280"/>
        <w:jc w:val="left"/>
      </w:pPr>
      <w:r>
        <w:t>УСЛОВИЯ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10420D" w:rsidRDefault="00071625">
      <w:pPr>
        <w:pStyle w:val="Heading2"/>
        <w:spacing w:before="2"/>
        <w:jc w:val="left"/>
      </w:pPr>
      <w:r>
        <w:t>5.1.</w:t>
      </w:r>
      <w:r>
        <w:rPr>
          <w:spacing w:val="-12"/>
        </w:rPr>
        <w:t xml:space="preserve"> </w:t>
      </w:r>
      <w:r>
        <w:t>Материально-техническое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10420D" w:rsidRDefault="00071625">
      <w:pPr>
        <w:pStyle w:val="af4"/>
        <w:spacing w:line="321" w:lineRule="exact"/>
        <w:ind w:left="1843" w:firstLine="0"/>
        <w:jc w:val="left"/>
      </w:pPr>
      <w:r>
        <w:t>Оборудование</w:t>
      </w:r>
      <w:r>
        <w:rPr>
          <w:spacing w:val="-11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кабинета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рабочих</w:t>
      </w:r>
      <w:r>
        <w:rPr>
          <w:spacing w:val="-5"/>
        </w:rPr>
        <w:t xml:space="preserve"> </w:t>
      </w:r>
      <w:r>
        <w:rPr>
          <w:spacing w:val="-2"/>
        </w:rPr>
        <w:t>мест: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натуральные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модели;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before="1"/>
        <w:ind w:left="1842" w:hanging="347"/>
        <w:jc w:val="left"/>
        <w:rPr>
          <w:sz w:val="28"/>
        </w:rPr>
      </w:pPr>
      <w:r>
        <w:rPr>
          <w:spacing w:val="-2"/>
          <w:sz w:val="28"/>
        </w:rPr>
        <w:t>муляжи;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pacing w:val="-2"/>
          <w:sz w:val="28"/>
        </w:rPr>
        <w:t>приборы;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лабораторное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оборудование;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pacing w:val="-2"/>
          <w:sz w:val="28"/>
        </w:rPr>
        <w:t>учебники;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pacing w:val="-2"/>
          <w:sz w:val="28"/>
        </w:rPr>
        <w:t>таблицы;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биологический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словарь;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словарь</w:t>
      </w:r>
      <w:r>
        <w:rPr>
          <w:spacing w:val="-2"/>
          <w:sz w:val="28"/>
        </w:rPr>
        <w:t xml:space="preserve"> терминов;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гербария;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</w:t>
      </w:r>
      <w:r>
        <w:rPr>
          <w:sz w:val="28"/>
        </w:rPr>
        <w:t>ект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микропрепаратов;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9"/>
          <w:sz w:val="28"/>
        </w:rPr>
        <w:t xml:space="preserve"> </w:t>
      </w:r>
      <w:r>
        <w:rPr>
          <w:sz w:val="28"/>
        </w:rPr>
        <w:t>объемные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разборные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модели;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7"/>
          <w:sz w:val="28"/>
        </w:rPr>
        <w:t xml:space="preserve"> </w:t>
      </w:r>
      <w:r>
        <w:rPr>
          <w:sz w:val="28"/>
        </w:rPr>
        <w:t>печатных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пособий;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before="1"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коллекций;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скелетов;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6"/>
          <w:sz w:val="28"/>
        </w:rPr>
        <w:t xml:space="preserve"> </w:t>
      </w:r>
      <w:r>
        <w:rPr>
          <w:sz w:val="28"/>
        </w:rPr>
        <w:t>пособий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печатных;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микропрепаратов;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комплект</w:t>
      </w:r>
      <w:r>
        <w:rPr>
          <w:spacing w:val="-6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оптических.</w:t>
      </w:r>
    </w:p>
    <w:p w:rsidR="0010420D" w:rsidRDefault="00071625">
      <w:pPr>
        <w:pStyle w:val="Heading2"/>
        <w:spacing w:line="321" w:lineRule="exact"/>
      </w:pPr>
      <w:r>
        <w:t>5.2</w:t>
      </w:r>
      <w:r>
        <w:rPr>
          <w:spacing w:val="-5"/>
        </w:rPr>
        <w:t xml:space="preserve"> </w:t>
      </w:r>
      <w:r>
        <w:t>Кадровое</w:t>
      </w:r>
      <w:r>
        <w:rPr>
          <w:spacing w:val="-4"/>
        </w:rPr>
        <w:t xml:space="preserve"> </w:t>
      </w:r>
      <w:r>
        <w:rPr>
          <w:spacing w:val="-2"/>
        </w:rPr>
        <w:t>обеспечение</w:t>
      </w:r>
    </w:p>
    <w:p w:rsidR="0010420D" w:rsidRDefault="00071625">
      <w:pPr>
        <w:pStyle w:val="af4"/>
        <w:ind w:right="419"/>
      </w:pPr>
      <w:r>
        <w:t xml:space="preserve">Педагог дополнительного образования, реализующий данную программу, должен иметь высшее образование или среднее профессиональное образование в рамках укрупненных групп направлений подготовки «Образование и педагогические науки» или высшее образование, либо </w:t>
      </w:r>
      <w:r>
        <w:t>среднее профессиональное образование в области, соответствующей профилю программы.</w:t>
      </w:r>
    </w:p>
    <w:p w:rsidR="0010420D" w:rsidRDefault="00071625">
      <w:pPr>
        <w:pStyle w:val="af4"/>
        <w:ind w:right="419"/>
      </w:pPr>
      <w:r>
        <w:t>К реализации программы также допускаются лица, обучающиеся по образовательным программам высшего образования по специальностям и направлениям подготовки «Образование и педаг</w:t>
      </w:r>
      <w:r>
        <w:t>огические науки» и успешно прошедшие промежуточную аттестацию не менее чем за три года обучения, или обучающиеся по образовательным программам высшего образования по специальностям и направлениям подготовки, соответствующим направленности дополнительных об</w:t>
      </w:r>
      <w:r>
        <w:t>щеобразовательных программ, и</w:t>
      </w:r>
      <w:r>
        <w:rPr>
          <w:spacing w:val="40"/>
        </w:rPr>
        <w:t xml:space="preserve"> </w:t>
      </w:r>
      <w:r>
        <w:t xml:space="preserve">успешно прошедшие промежуточную аттестацию не менее чем за два года </w:t>
      </w:r>
      <w:r>
        <w:rPr>
          <w:spacing w:val="-2"/>
        </w:rPr>
        <w:t>обучения.</w:t>
      </w:r>
    </w:p>
    <w:p w:rsidR="0010420D" w:rsidRDefault="00071625">
      <w:pPr>
        <w:pStyle w:val="Heading2"/>
        <w:spacing w:line="320" w:lineRule="exact"/>
      </w:pPr>
      <w:r>
        <w:t>5.5</w:t>
      </w:r>
      <w:r>
        <w:rPr>
          <w:spacing w:val="-7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10420D" w:rsidRDefault="00071625">
      <w:pPr>
        <w:pStyle w:val="af4"/>
        <w:spacing w:before="2" w:line="322" w:lineRule="exact"/>
        <w:ind w:left="1843" w:firstLine="0"/>
      </w:pPr>
      <w:r>
        <w:t>В</w:t>
      </w:r>
      <w:r>
        <w:rPr>
          <w:spacing w:val="-7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лежат</w:t>
      </w:r>
      <w:r>
        <w:rPr>
          <w:spacing w:val="-4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rPr>
          <w:spacing w:val="-2"/>
        </w:rPr>
        <w:t>принципы: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ind w:left="1842" w:hanging="347"/>
        <w:jc w:val="left"/>
        <w:rPr>
          <w:sz w:val="28"/>
        </w:rPr>
      </w:pPr>
      <w:r>
        <w:rPr>
          <w:sz w:val="28"/>
        </w:rPr>
        <w:t>последовательности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(от</w:t>
      </w:r>
      <w:r>
        <w:rPr>
          <w:spacing w:val="-8"/>
          <w:sz w:val="28"/>
        </w:rPr>
        <w:t xml:space="preserve"> </w:t>
      </w:r>
      <w:r>
        <w:rPr>
          <w:sz w:val="28"/>
        </w:rPr>
        <w:t>простого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сложному);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  <w:tab w:val="left" w:pos="3816"/>
          <w:tab w:val="left" w:pos="5935"/>
          <w:tab w:val="left" w:pos="7812"/>
          <w:tab w:val="left" w:pos="8428"/>
        </w:tabs>
        <w:ind w:right="420" w:firstLine="360"/>
        <w:jc w:val="left"/>
        <w:rPr>
          <w:sz w:val="28"/>
        </w:rPr>
      </w:pPr>
      <w:r>
        <w:rPr>
          <w:spacing w:val="-2"/>
          <w:sz w:val="28"/>
        </w:rPr>
        <w:t>доступности</w:t>
      </w:r>
      <w:r>
        <w:rPr>
          <w:sz w:val="28"/>
        </w:rPr>
        <w:tab/>
      </w:r>
      <w:r>
        <w:rPr>
          <w:spacing w:val="-2"/>
          <w:sz w:val="28"/>
        </w:rPr>
        <w:t>(соответствие</w:t>
      </w:r>
      <w:r>
        <w:rPr>
          <w:sz w:val="28"/>
        </w:rPr>
        <w:tab/>
      </w:r>
      <w:r>
        <w:rPr>
          <w:spacing w:val="-2"/>
          <w:sz w:val="28"/>
        </w:rPr>
        <w:t>возрастным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индивидуальным </w:t>
      </w:r>
      <w:r>
        <w:rPr>
          <w:sz w:val="28"/>
        </w:rPr>
        <w:t>особенностям детей);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наглядности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(таблицы,</w:t>
      </w:r>
      <w:r>
        <w:rPr>
          <w:spacing w:val="-7"/>
          <w:sz w:val="28"/>
        </w:rPr>
        <w:t xml:space="preserve"> </w:t>
      </w:r>
      <w:r>
        <w:rPr>
          <w:sz w:val="28"/>
        </w:rPr>
        <w:t>схемы,</w:t>
      </w:r>
      <w:r>
        <w:rPr>
          <w:spacing w:val="-8"/>
          <w:sz w:val="28"/>
        </w:rPr>
        <w:t xml:space="preserve"> </w:t>
      </w:r>
      <w:r>
        <w:rPr>
          <w:sz w:val="28"/>
        </w:rPr>
        <w:t>фотографии,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разработки);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научности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обучения.</w:t>
      </w:r>
    </w:p>
    <w:p w:rsidR="0010420D" w:rsidRDefault="0010420D">
      <w:pPr>
        <w:pStyle w:val="af5"/>
        <w:spacing w:line="342" w:lineRule="exact"/>
        <w:jc w:val="left"/>
        <w:rPr>
          <w:sz w:val="28"/>
        </w:rPr>
        <w:sectPr w:rsidR="0010420D">
          <w:pgSz w:w="11910" w:h="16840"/>
          <w:pgMar w:top="104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af4"/>
        <w:tabs>
          <w:tab w:val="left" w:pos="2347"/>
          <w:tab w:val="left" w:pos="3213"/>
          <w:tab w:val="left" w:pos="4893"/>
          <w:tab w:val="left" w:pos="6561"/>
          <w:tab w:val="left" w:pos="8729"/>
        </w:tabs>
        <w:spacing w:before="74" w:line="242" w:lineRule="auto"/>
        <w:ind w:right="420"/>
        <w:jc w:val="left"/>
      </w:pP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предполагается</w:t>
      </w:r>
      <w:r>
        <w:tab/>
      </w:r>
      <w:r>
        <w:rPr>
          <w:spacing w:val="-2"/>
        </w:rPr>
        <w:t xml:space="preserve">использование </w:t>
      </w:r>
      <w:r>
        <w:t>следующих образовательных технологий: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37" w:lineRule="exact"/>
        <w:ind w:left="1842" w:hanging="347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индивидуализации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8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мышления;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z w:val="28"/>
        </w:rPr>
        <w:t>здоровьесберегающие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технологии;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before="1" w:line="342" w:lineRule="exact"/>
        <w:ind w:left="1842" w:hanging="347"/>
        <w:jc w:val="left"/>
        <w:rPr>
          <w:sz w:val="28"/>
        </w:rPr>
      </w:pPr>
      <w:r>
        <w:rPr>
          <w:sz w:val="28"/>
        </w:rPr>
        <w:t>технология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сотрудничества;</w:t>
      </w:r>
    </w:p>
    <w:p w:rsidR="0010420D" w:rsidRDefault="00071625">
      <w:pPr>
        <w:pStyle w:val="af5"/>
        <w:numPr>
          <w:ilvl w:val="0"/>
          <w:numId w:val="3"/>
        </w:numPr>
        <w:tabs>
          <w:tab w:val="left" w:pos="1842"/>
        </w:tabs>
        <w:spacing w:line="342" w:lineRule="exact"/>
        <w:ind w:left="1842" w:hanging="347"/>
        <w:jc w:val="left"/>
        <w:rPr>
          <w:sz w:val="28"/>
        </w:rPr>
      </w:pPr>
      <w:r>
        <w:rPr>
          <w:spacing w:val="-2"/>
          <w:sz w:val="28"/>
        </w:rPr>
        <w:t>информационно-коммуникативные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технологии.</w:t>
      </w:r>
    </w:p>
    <w:p w:rsidR="0010420D" w:rsidRDefault="0010420D">
      <w:pPr>
        <w:pStyle w:val="af5"/>
        <w:spacing w:line="342" w:lineRule="exact"/>
        <w:jc w:val="left"/>
        <w:rPr>
          <w:sz w:val="28"/>
        </w:rPr>
        <w:sectPr w:rsidR="0010420D">
          <w:pgSz w:w="11910" w:h="16840"/>
          <w:pgMar w:top="104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Heading1"/>
        <w:numPr>
          <w:ilvl w:val="0"/>
          <w:numId w:val="5"/>
        </w:numPr>
        <w:tabs>
          <w:tab w:val="left" w:pos="4281"/>
        </w:tabs>
        <w:spacing w:before="74"/>
        <w:ind w:left="4281" w:hanging="280"/>
        <w:jc w:val="left"/>
      </w:pPr>
      <w:r>
        <w:t>СПИСОК</w:t>
      </w:r>
      <w:r>
        <w:rPr>
          <w:spacing w:val="-6"/>
        </w:rPr>
        <w:t xml:space="preserve"> </w:t>
      </w:r>
      <w:r>
        <w:rPr>
          <w:spacing w:val="-2"/>
        </w:rPr>
        <w:t>ЛИТЕРАТУРЫ</w:t>
      </w:r>
    </w:p>
    <w:p w:rsidR="0010420D" w:rsidRDefault="00071625">
      <w:pPr>
        <w:pStyle w:val="Heading2"/>
        <w:spacing w:before="2"/>
        <w:jc w:val="left"/>
      </w:pPr>
      <w:r>
        <w:t>Нормативно-правовые</w:t>
      </w:r>
      <w:r>
        <w:rPr>
          <w:spacing w:val="-15"/>
        </w:rPr>
        <w:t xml:space="preserve"> </w:t>
      </w:r>
      <w:r>
        <w:rPr>
          <w:spacing w:val="-2"/>
        </w:rPr>
        <w:t>источники</w:t>
      </w:r>
    </w:p>
    <w:p w:rsidR="0010420D" w:rsidRDefault="00071625">
      <w:pPr>
        <w:pStyle w:val="af4"/>
        <w:spacing w:line="322" w:lineRule="exact"/>
        <w:ind w:left="1843" w:firstLine="0"/>
        <w:jc w:val="left"/>
      </w:pPr>
      <w:r>
        <w:t>Программа</w:t>
      </w:r>
      <w:r>
        <w:rPr>
          <w:spacing w:val="-6"/>
        </w:rPr>
        <w:t xml:space="preserve"> </w:t>
      </w:r>
      <w:r>
        <w:t>разработана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rPr>
          <w:spacing w:val="-7"/>
        </w:rPr>
        <w:t>с: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7"/>
        </w:tabs>
        <w:spacing w:line="322" w:lineRule="exact"/>
        <w:ind w:left="2127" w:hanging="284"/>
        <w:rPr>
          <w:sz w:val="28"/>
        </w:rPr>
      </w:pPr>
      <w:r>
        <w:rPr>
          <w:sz w:val="28"/>
        </w:rPr>
        <w:t>Конвенция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ребенка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7"/>
        </w:tabs>
        <w:spacing w:line="322" w:lineRule="exact"/>
        <w:ind w:left="2127" w:hanging="284"/>
        <w:rPr>
          <w:sz w:val="28"/>
        </w:rPr>
      </w:pPr>
      <w:r>
        <w:rPr>
          <w:sz w:val="28"/>
        </w:rPr>
        <w:t>Конституция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6"/>
        </w:tabs>
        <w:ind w:left="1135" w:right="421" w:firstLine="707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29</w:t>
      </w:r>
      <w:r>
        <w:rPr>
          <w:spacing w:val="-2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2"/>
          <w:sz w:val="28"/>
        </w:rPr>
        <w:t xml:space="preserve"> </w:t>
      </w:r>
      <w:r>
        <w:rPr>
          <w:sz w:val="28"/>
        </w:rPr>
        <w:t>2012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273-ФЗ</w:t>
      </w:r>
      <w:r>
        <w:rPr>
          <w:spacing w:val="-1"/>
          <w:sz w:val="28"/>
        </w:rPr>
        <w:t xml:space="preserve"> </w:t>
      </w:r>
      <w:r>
        <w:rPr>
          <w:sz w:val="28"/>
        </w:rPr>
        <w:t>«Об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образовании в Российской Федерации»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6"/>
        </w:tabs>
        <w:spacing w:before="2"/>
        <w:ind w:left="1135" w:right="421" w:firstLine="707"/>
        <w:jc w:val="both"/>
        <w:rPr>
          <w:sz w:val="28"/>
        </w:rPr>
      </w:pPr>
      <w:r>
        <w:rPr>
          <w:sz w:val="28"/>
        </w:rPr>
        <w:t xml:space="preserve">Указ Президента РФ от 7 мая 2018 г. № 204 «О национальных целях и стратегических задачах развития Российской Федерации на период до 2024 </w:t>
      </w:r>
      <w:r>
        <w:rPr>
          <w:spacing w:val="-2"/>
          <w:sz w:val="28"/>
        </w:rPr>
        <w:t>года»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7"/>
        </w:tabs>
        <w:spacing w:line="320" w:lineRule="exact"/>
        <w:ind w:left="2127" w:hanging="284"/>
        <w:jc w:val="both"/>
        <w:rPr>
          <w:sz w:val="28"/>
        </w:rPr>
      </w:pPr>
      <w:r>
        <w:rPr>
          <w:sz w:val="28"/>
        </w:rPr>
        <w:t>Федеральные</w:t>
      </w:r>
      <w:r>
        <w:rPr>
          <w:spacing w:val="74"/>
          <w:sz w:val="28"/>
        </w:rPr>
        <w:t xml:space="preserve">  </w:t>
      </w:r>
      <w:r>
        <w:rPr>
          <w:sz w:val="28"/>
        </w:rPr>
        <w:t>проекты,</w:t>
      </w:r>
      <w:r>
        <w:rPr>
          <w:spacing w:val="74"/>
          <w:sz w:val="28"/>
        </w:rPr>
        <w:t xml:space="preserve">  </w:t>
      </w:r>
      <w:r>
        <w:rPr>
          <w:sz w:val="28"/>
        </w:rPr>
        <w:t>входящие</w:t>
      </w:r>
      <w:r>
        <w:rPr>
          <w:spacing w:val="73"/>
          <w:sz w:val="28"/>
        </w:rPr>
        <w:t xml:space="preserve">  </w:t>
      </w:r>
      <w:r>
        <w:rPr>
          <w:sz w:val="28"/>
        </w:rPr>
        <w:t>в</w:t>
      </w:r>
      <w:r>
        <w:rPr>
          <w:spacing w:val="74"/>
          <w:sz w:val="28"/>
        </w:rPr>
        <w:t xml:space="preserve">  </w:t>
      </w:r>
      <w:r>
        <w:rPr>
          <w:sz w:val="28"/>
        </w:rPr>
        <w:t>национальный</w:t>
      </w:r>
      <w:r>
        <w:rPr>
          <w:spacing w:val="74"/>
          <w:sz w:val="28"/>
        </w:rPr>
        <w:t xml:space="preserve">  </w:t>
      </w:r>
      <w:r>
        <w:rPr>
          <w:spacing w:val="-2"/>
          <w:sz w:val="28"/>
        </w:rPr>
        <w:t>проект</w:t>
      </w:r>
    </w:p>
    <w:p w:rsidR="0010420D" w:rsidRDefault="00071625">
      <w:pPr>
        <w:pStyle w:val="af4"/>
        <w:ind w:right="420" w:firstLine="0"/>
      </w:pPr>
      <w:r>
        <w:t>«Образование», утвержденные протоколом заседания проектного комитета</w:t>
      </w:r>
      <w:r>
        <w:rPr>
          <w:spacing w:val="40"/>
        </w:rPr>
        <w:t xml:space="preserve"> </w:t>
      </w:r>
      <w:r>
        <w:t>по национальному проекту «Образование» от 07 декабря 2018 г. № 3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7"/>
        </w:tabs>
        <w:spacing w:before="1"/>
        <w:ind w:left="1135" w:right="421" w:firstLine="708"/>
        <w:jc w:val="both"/>
        <w:rPr>
          <w:sz w:val="28"/>
        </w:rPr>
      </w:pPr>
      <w:r>
        <w:rPr>
          <w:sz w:val="28"/>
        </w:rPr>
        <w:t>"Концепция общенациональной системы выявления и развития молодых талантов", утв. Президентом РФ 03.04.2012 № Пр-827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6"/>
        </w:tabs>
        <w:ind w:left="1135" w:right="420" w:firstLine="707"/>
        <w:jc w:val="both"/>
        <w:rPr>
          <w:sz w:val="28"/>
        </w:rPr>
      </w:pPr>
      <w:r>
        <w:rPr>
          <w:sz w:val="28"/>
        </w:rPr>
        <w:t>Постан</w:t>
      </w:r>
      <w:r>
        <w:rPr>
          <w:sz w:val="28"/>
        </w:rPr>
        <w:t>овление Правительства Российской Федерации от 26 декабря 2017 г. №1642 «Об утверждении государственной программы Российской Федерации «Развитие образования».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619"/>
        </w:tabs>
        <w:ind w:left="1135" w:right="420" w:firstLine="708"/>
        <w:jc w:val="both"/>
        <w:rPr>
          <w:sz w:val="28"/>
        </w:rPr>
      </w:pPr>
      <w:r>
        <w:rPr>
          <w:sz w:val="28"/>
        </w:rPr>
        <w:t>Постановление Главного государственного санитарного врача</w:t>
      </w:r>
      <w:r>
        <w:rPr>
          <w:spacing w:val="40"/>
          <w:sz w:val="28"/>
        </w:rPr>
        <w:t xml:space="preserve"> </w:t>
      </w:r>
      <w:r>
        <w:rPr>
          <w:sz w:val="28"/>
        </w:rPr>
        <w:t>РФ</w:t>
      </w:r>
      <w:r>
        <w:rPr>
          <w:spacing w:val="55"/>
          <w:sz w:val="28"/>
        </w:rPr>
        <w:t xml:space="preserve"> </w:t>
      </w:r>
      <w:r>
        <w:rPr>
          <w:sz w:val="28"/>
        </w:rPr>
        <w:t>от</w:t>
      </w:r>
      <w:r>
        <w:rPr>
          <w:spacing w:val="57"/>
          <w:sz w:val="28"/>
        </w:rPr>
        <w:t xml:space="preserve"> </w:t>
      </w:r>
      <w:r>
        <w:rPr>
          <w:sz w:val="28"/>
        </w:rPr>
        <w:t>28</w:t>
      </w:r>
      <w:r>
        <w:rPr>
          <w:spacing w:val="57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58"/>
          <w:sz w:val="28"/>
        </w:rPr>
        <w:t xml:space="preserve"> </w:t>
      </w:r>
      <w:r>
        <w:rPr>
          <w:sz w:val="28"/>
        </w:rPr>
        <w:t>2020г.</w:t>
      </w:r>
      <w:r>
        <w:rPr>
          <w:spacing w:val="56"/>
          <w:sz w:val="28"/>
        </w:rPr>
        <w:t xml:space="preserve"> </w:t>
      </w:r>
      <w:r>
        <w:rPr>
          <w:sz w:val="28"/>
        </w:rPr>
        <w:t>№</w:t>
      </w:r>
      <w:r>
        <w:rPr>
          <w:spacing w:val="56"/>
          <w:sz w:val="28"/>
        </w:rPr>
        <w:t xml:space="preserve"> </w:t>
      </w:r>
      <w:r>
        <w:rPr>
          <w:sz w:val="28"/>
        </w:rPr>
        <w:t>28</w:t>
      </w:r>
      <w:r>
        <w:rPr>
          <w:spacing w:val="55"/>
          <w:sz w:val="28"/>
        </w:rPr>
        <w:t xml:space="preserve"> </w:t>
      </w:r>
      <w:r>
        <w:rPr>
          <w:sz w:val="28"/>
        </w:rPr>
        <w:t>«Об</w:t>
      </w:r>
      <w:r>
        <w:rPr>
          <w:spacing w:val="58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57"/>
          <w:sz w:val="28"/>
        </w:rPr>
        <w:t xml:space="preserve"> </w:t>
      </w:r>
      <w:r>
        <w:rPr>
          <w:sz w:val="28"/>
        </w:rPr>
        <w:t>СанПиН</w:t>
      </w:r>
      <w:r>
        <w:rPr>
          <w:spacing w:val="58"/>
          <w:sz w:val="28"/>
        </w:rPr>
        <w:t xml:space="preserve"> </w:t>
      </w:r>
      <w:r>
        <w:rPr>
          <w:sz w:val="28"/>
        </w:rPr>
        <w:t>2.4.3648-</w:t>
      </w:r>
      <w:r>
        <w:rPr>
          <w:spacing w:val="-5"/>
          <w:sz w:val="28"/>
        </w:rPr>
        <w:t>20</w:t>
      </w:r>
    </w:p>
    <w:p w:rsidR="0010420D" w:rsidRDefault="00071625">
      <w:pPr>
        <w:pStyle w:val="af4"/>
        <w:ind w:right="422" w:firstLine="0"/>
      </w:pPr>
      <w:r>
        <w:t>«Санитарно-эпидемиологические требования к организации воспитания и обучения, отдыха и оздоровления детей и молодёжи».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126"/>
        </w:tabs>
        <w:ind w:left="1135" w:right="421" w:firstLine="707"/>
        <w:jc w:val="both"/>
        <w:rPr>
          <w:sz w:val="28"/>
        </w:rPr>
      </w:pPr>
      <w:r>
        <w:rPr>
          <w:sz w:val="28"/>
        </w:rPr>
        <w:t>Приказ Минпросвещения России от 27.07.2022 № 629 «Об утверждении Порядка организации и осуществления образ</w:t>
      </w:r>
      <w:r>
        <w:rPr>
          <w:sz w:val="28"/>
        </w:rPr>
        <w:t>овательной деятельности по дополнительным общеобразовательным программам»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549"/>
        </w:tabs>
        <w:ind w:left="1135" w:right="420" w:firstLine="707"/>
        <w:jc w:val="both"/>
        <w:rPr>
          <w:sz w:val="28"/>
        </w:rPr>
      </w:pPr>
      <w:r>
        <w:rPr>
          <w:sz w:val="28"/>
        </w:rPr>
        <w:t xml:space="preserve">Приказ Министерства образования и науки Российской Федерации от 31 мая 2021 г. № 286 «Об утверждении федерального государственного образовательного стандарта начального общего </w:t>
      </w:r>
      <w:r>
        <w:rPr>
          <w:spacing w:val="-2"/>
          <w:sz w:val="28"/>
        </w:rPr>
        <w:t>образо</w:t>
      </w:r>
      <w:r>
        <w:rPr>
          <w:spacing w:val="-2"/>
          <w:sz w:val="28"/>
        </w:rPr>
        <w:t>вания»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550"/>
        </w:tabs>
        <w:ind w:left="1136" w:right="419" w:firstLine="707"/>
        <w:jc w:val="both"/>
        <w:rPr>
          <w:sz w:val="28"/>
        </w:rPr>
      </w:pPr>
      <w:r>
        <w:rPr>
          <w:sz w:val="28"/>
        </w:rPr>
        <w:t>Приказ Минобрнауки России от 17.05.2012 № 413 (ред. от 12.08.2022) «Об утверждении федерального государственного образовательного стандарта среднего общего образования» (Зарегистрировано в Минюсте России 07.06.2012 № 24480)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550"/>
        </w:tabs>
        <w:ind w:left="1136" w:right="420" w:firstLine="707"/>
        <w:jc w:val="both"/>
        <w:rPr>
          <w:sz w:val="28"/>
        </w:rPr>
      </w:pPr>
      <w:r>
        <w:rPr>
          <w:sz w:val="28"/>
        </w:rPr>
        <w:t>Приказ Министерства образ</w:t>
      </w:r>
      <w:r>
        <w:rPr>
          <w:sz w:val="28"/>
        </w:rPr>
        <w:t xml:space="preserve">ования и науки Российской Федерации от 31 мая 2021 г. № 287 «Об утверждении федерального государственного образовательного стандарта основного общего </w:t>
      </w:r>
      <w:r>
        <w:rPr>
          <w:spacing w:val="-2"/>
          <w:sz w:val="28"/>
        </w:rPr>
        <w:t>образования»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550"/>
        </w:tabs>
        <w:ind w:left="1136" w:right="419" w:firstLine="707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03 сентября 2019г. № 467 «Об утвержде</w:t>
      </w:r>
      <w:r>
        <w:rPr>
          <w:sz w:val="28"/>
        </w:rPr>
        <w:t>нии Целевой модели развития региональных систем развития дополнительного образования детей»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550"/>
        </w:tabs>
        <w:ind w:left="1136" w:right="420" w:firstLine="707"/>
        <w:jc w:val="both"/>
        <w:rPr>
          <w:sz w:val="28"/>
        </w:rPr>
      </w:pPr>
      <w:r>
        <w:rPr>
          <w:sz w:val="28"/>
        </w:rP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</w:t>
      </w:r>
      <w:r>
        <w:rPr>
          <w:sz w:val="28"/>
        </w:rPr>
        <w:t>ным программам»</w:t>
      </w:r>
    </w:p>
    <w:p w:rsidR="0010420D" w:rsidRDefault="0010420D">
      <w:pPr>
        <w:pStyle w:val="af5"/>
        <w:rPr>
          <w:sz w:val="28"/>
        </w:rPr>
        <w:sectPr w:rsidR="0010420D">
          <w:pgSz w:w="11910" w:h="16840"/>
          <w:pgMar w:top="1040" w:right="425" w:bottom="1200" w:left="566" w:header="0" w:footer="1002" w:gutter="0"/>
          <w:cols w:space="1701"/>
          <w:docGrid w:linePitch="360"/>
        </w:sectPr>
      </w:pPr>
    </w:p>
    <w:p w:rsidR="0010420D" w:rsidRDefault="00071625">
      <w:pPr>
        <w:pStyle w:val="af5"/>
        <w:numPr>
          <w:ilvl w:val="0"/>
          <w:numId w:val="2"/>
        </w:numPr>
        <w:tabs>
          <w:tab w:val="left" w:pos="2549"/>
        </w:tabs>
        <w:spacing w:before="74"/>
        <w:ind w:left="1135" w:right="420" w:firstLine="707"/>
        <w:jc w:val="both"/>
        <w:rPr>
          <w:sz w:val="28"/>
        </w:rPr>
      </w:pPr>
      <w:r>
        <w:rPr>
          <w:sz w:val="28"/>
        </w:rPr>
        <w:t>Распоряжение Правительства РФ от 31.03.2022 № 678-р «Об утверждении Концепции развития дополнительного образования детей и признании утратившим силу Распоряжения Правительства РФ от 04.09.2014 N 1726-р» (вместе с «Конц</w:t>
      </w:r>
      <w:r>
        <w:rPr>
          <w:sz w:val="28"/>
        </w:rPr>
        <w:t>епцией развития дополнительного образования детей до 2030 года»)</w:t>
      </w:r>
    </w:p>
    <w:p w:rsidR="0010420D" w:rsidRDefault="00071625">
      <w:pPr>
        <w:pStyle w:val="af5"/>
        <w:numPr>
          <w:ilvl w:val="0"/>
          <w:numId w:val="2"/>
        </w:numPr>
        <w:tabs>
          <w:tab w:val="left" w:pos="2549"/>
        </w:tabs>
        <w:spacing w:before="1"/>
        <w:ind w:left="1135" w:right="420" w:firstLine="707"/>
        <w:jc w:val="both"/>
        <w:rPr>
          <w:sz w:val="28"/>
        </w:rPr>
      </w:pPr>
      <w:r>
        <w:rPr>
          <w:sz w:val="28"/>
        </w:rPr>
        <w:t>Распоряжение Правительства Российской Федерации от 29 мая 2015 г. № 996-р «Стратегия развития воспитания в Российской Федерации на период до 2025 года».</w:t>
      </w:r>
    </w:p>
    <w:p w:rsidR="0010420D" w:rsidRDefault="0010420D">
      <w:pPr>
        <w:pStyle w:val="af5"/>
        <w:numPr>
          <w:ilvl w:val="0"/>
          <w:numId w:val="2"/>
        </w:numPr>
        <w:tabs>
          <w:tab w:val="left" w:pos="2549"/>
        </w:tabs>
        <w:spacing w:before="1"/>
        <w:ind w:left="1135" w:right="420" w:firstLine="707"/>
        <w:jc w:val="both"/>
        <w:rPr>
          <w:sz w:val="28"/>
          <w:szCs w:val="28"/>
        </w:rPr>
      </w:pPr>
    </w:p>
    <w:p w:rsidR="0010420D" w:rsidRDefault="00071625">
      <w:pPr>
        <w:tabs>
          <w:tab w:val="left" w:pos="2549"/>
        </w:tabs>
        <w:spacing w:before="1"/>
        <w:ind w:right="420"/>
        <w:jc w:val="both"/>
        <w:rPr>
          <w:sz w:val="28"/>
          <w:szCs w:val="28"/>
        </w:rPr>
      </w:pPr>
      <w:r>
        <w:rPr>
          <w:b/>
          <w:color w:val="000000"/>
          <w:sz w:val="28"/>
          <w:highlight w:val="white"/>
        </w:rPr>
        <w:t>УЧЕБНЫЕ МАТЕРИАЛЫ ДЛЯ УЧЕНИКА</w:t>
      </w:r>
      <w:r>
        <w:rPr>
          <w:sz w:val="28"/>
        </w:rPr>
        <w:tab/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76" w:lineRule="auto"/>
        <w:rPr>
          <w:color w:val="000000" w:themeColor="text1"/>
          <w:sz w:val="28"/>
          <w:szCs w:val="28"/>
        </w:rPr>
      </w:pPr>
      <w:r>
        <w:rPr>
          <w:sz w:val="28"/>
        </w:rPr>
        <w:tab/>
      </w:r>
      <w:r>
        <w:rPr>
          <w:color w:val="000000" w:themeColor="text1"/>
          <w:sz w:val="28"/>
          <w:szCs w:val="28"/>
          <w:highlight w:val="white"/>
        </w:rPr>
        <w:t>1.Пасечник В. В., Суматохин С.В., Гапонюк З.Г., Швецов Г.Г. Биология 5 класс базовый уровень: учебник /В.В. Пасечник.- М.: Просвещение, 2023 - 272 стр.</w:t>
      </w:r>
      <w:r>
        <w:rPr>
          <w:color w:val="000000" w:themeColor="text1"/>
          <w:sz w:val="28"/>
          <w:szCs w:val="28"/>
          <w:highlight w:val="white"/>
        </w:rPr>
        <w:br/>
        <w:t>2. Пасечник В. В., Суматохин С.В., Гапонюк З.Г., Швецов Г.Г. Биология 6 класс базовый уровень: учебник /</w:t>
      </w:r>
      <w:r>
        <w:rPr>
          <w:color w:val="000000" w:themeColor="text1"/>
          <w:sz w:val="28"/>
          <w:szCs w:val="28"/>
          <w:highlight w:val="white"/>
        </w:rPr>
        <w:t>В.В. Пасечник.- М.: Просвещение, 2023 - 272 стр.</w:t>
      </w:r>
      <w:r>
        <w:rPr>
          <w:color w:val="000000" w:themeColor="text1"/>
          <w:sz w:val="28"/>
          <w:szCs w:val="28"/>
          <w:highlight w:val="white"/>
        </w:rPr>
        <w:br/>
        <w:t>3. Пасечник В. В., Суматохин С.В., Гапонюк З.Г., Швецов Г.Г. Биология 7 класс базовый уровень: учебник /В.В. Пасечник.- М.: Просвещение, 2023 - 272 стр.</w:t>
      </w:r>
      <w:r>
        <w:rPr>
          <w:color w:val="000000" w:themeColor="text1"/>
          <w:sz w:val="28"/>
          <w:szCs w:val="28"/>
          <w:highlight w:val="white"/>
        </w:rPr>
        <w:br/>
        <w:t>4. Пасечник В. В., Суматохин С.В., Гапонюк З.Г. Биолог</w:t>
      </w:r>
      <w:r>
        <w:rPr>
          <w:color w:val="000000" w:themeColor="text1"/>
          <w:sz w:val="28"/>
          <w:szCs w:val="28"/>
          <w:highlight w:val="white"/>
        </w:rPr>
        <w:t>ия 8 класс базовый уровень: учебник /В.В. Пасечник.- М.: Просвещение, 2023 - 272 стр.</w:t>
      </w:r>
      <w:r>
        <w:rPr>
          <w:color w:val="000000" w:themeColor="text1"/>
          <w:sz w:val="28"/>
          <w:szCs w:val="28"/>
          <w:highlight w:val="white"/>
        </w:rPr>
        <w:br/>
        <w:t>5.Пасечник В. В., Каменский А.А., Швецов Г.Г. Биология 9 класс базовый уровень: учебник /В.В. Пасечник.- М.: Просвещение, 2023 - 272 стр.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</w:rPr>
        <w:t>‌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/>
      </w:pPr>
      <w:r>
        <w:rPr>
          <w:color w:val="333333"/>
          <w:sz w:val="21"/>
        </w:rPr>
        <w:t>​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113" w:lineRule="atLeast"/>
      </w:pPr>
      <w:r>
        <w:rPr>
          <w:b/>
          <w:color w:val="000000"/>
          <w:sz w:val="28"/>
        </w:rPr>
        <w:t>МЕТОДИЧЕСКИЕ МАТЕРИАЛЫ ДЛЯ УЧИТЕЛЯ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113" w:lineRule="atLeast"/>
      </w:pPr>
      <w:r>
        <w:rPr>
          <w:color w:val="333333"/>
          <w:sz w:val="24"/>
        </w:rPr>
        <w:t>​</w:t>
      </w:r>
      <w:r>
        <w:rPr>
          <w:color w:val="333333"/>
        </w:rPr>
        <w:t>‌</w:t>
      </w:r>
      <w:r>
        <w:rPr>
          <w:color w:val="333333"/>
          <w:sz w:val="28"/>
          <w:szCs w:val="28"/>
          <w:highlight w:val="white"/>
        </w:rPr>
        <w:t>Биология 5-9 классы. Базовый уровень. Методическое пособие к УМК "Линия жизни". Пасечник В.В</w:t>
      </w:r>
      <w:r>
        <w:rPr>
          <w:color w:val="333333"/>
          <w:highlight w:val="white"/>
        </w:rPr>
        <w:t>.</w:t>
      </w:r>
      <w:r>
        <w:rPr>
          <w:color w:val="333333"/>
        </w:rPr>
        <w:t>‌</w:t>
      </w:r>
      <w:r>
        <w:rPr>
          <w:color w:val="333333"/>
          <w:sz w:val="21"/>
        </w:rPr>
        <w:t>​</w:t>
      </w:r>
      <w:r>
        <w:rPr>
          <w:color w:val="333333"/>
          <w:sz w:val="21"/>
        </w:rPr>
        <w:br/>
      </w:r>
      <w:r>
        <w:rPr>
          <w:b/>
          <w:color w:val="000000"/>
          <w:sz w:val="28"/>
        </w:rPr>
        <w:t>ЦИФРОВЫЕ ОБРАЗОВАТЕЛЬНЫЕ РЕСУРСЫ И РЕСУРСЫ СЕТИ ИНТЕРНЕТ</w:t>
      </w:r>
    </w:p>
    <w:p w:rsidR="0010420D" w:rsidRDefault="00071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113" w:lineRule="atLeast"/>
      </w:pPr>
      <w:r>
        <w:rPr>
          <w:color w:val="333333"/>
          <w:sz w:val="24"/>
        </w:rPr>
        <w:t>​</w:t>
      </w:r>
      <w:r>
        <w:rPr>
          <w:color w:val="333333"/>
          <w:highlight w:val="white"/>
        </w:rPr>
        <w:t>​‌​​‌http://bio.1september.ru</w:t>
      </w:r>
      <w:r>
        <w:rPr>
          <w:color w:val="333333"/>
          <w:highlight w:val="white"/>
        </w:rPr>
        <w:br/>
        <w:t>http://college.ru/biologiya/</w:t>
      </w:r>
      <w:r>
        <w:rPr>
          <w:color w:val="333333"/>
          <w:highlight w:val="white"/>
        </w:rPr>
        <w:br/>
        <w:t>http:/</w:t>
      </w:r>
      <w:r>
        <w:rPr>
          <w:color w:val="333333"/>
          <w:highlight w:val="white"/>
        </w:rPr>
        <w:t>/www.eco.nw.ru</w:t>
      </w:r>
      <w:r>
        <w:rPr>
          <w:color w:val="333333"/>
          <w:highlight w:val="white"/>
        </w:rPr>
        <w:br/>
        <w:t>http://www.sbio.info</w:t>
      </w:r>
      <w:r>
        <w:rPr>
          <w:color w:val="333333"/>
          <w:highlight w:val="white"/>
        </w:rPr>
        <w:br/>
        <w:t>http://www.darwin.museum.ru‌</w:t>
      </w:r>
    </w:p>
    <w:p w:rsidR="0010420D" w:rsidRDefault="0010420D">
      <w:pPr>
        <w:tabs>
          <w:tab w:val="left" w:pos="2549"/>
        </w:tabs>
        <w:spacing w:before="1"/>
        <w:ind w:right="420"/>
        <w:jc w:val="both"/>
        <w:rPr>
          <w:sz w:val="28"/>
          <w:szCs w:val="28"/>
        </w:rPr>
      </w:pPr>
    </w:p>
    <w:sectPr w:rsidR="0010420D" w:rsidSect="0010420D">
      <w:pgSz w:w="11910" w:h="16840"/>
      <w:pgMar w:top="1040" w:right="425" w:bottom="1200" w:left="991" w:header="0" w:footer="1002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625" w:rsidRDefault="00071625">
      <w:r>
        <w:separator/>
      </w:r>
    </w:p>
  </w:endnote>
  <w:endnote w:type="continuationSeparator" w:id="0">
    <w:p w:rsidR="00071625" w:rsidRDefault="000716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0D" w:rsidRDefault="0010420D">
    <w:pPr>
      <w:pStyle w:val="af4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49" type="#_x0000_t202" style="position:absolute;margin-left:312.3pt;margin-top:780.8pt;width:13.3pt;height:13.05pt;z-index:-251658752;visibility:visible;mso-wrap-distance-left:0;mso-wrap-distance-right:0;mso-position-horizontal-relative:page;mso-position-vertical-relative:page" filled="f">
          <v:textbox inset="0,0,0,0">
            <w:txbxContent>
              <w:p w:rsidR="0010420D" w:rsidRDefault="0010420D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071625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D4664E">
                  <w:rPr>
                    <w:rFonts w:ascii="Calibri"/>
                    <w:noProof/>
                    <w:spacing w:val="-5"/>
                  </w:rPr>
                  <w:t>8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625" w:rsidRDefault="00071625">
      <w:r>
        <w:separator/>
      </w:r>
    </w:p>
  </w:footnote>
  <w:footnote w:type="continuationSeparator" w:id="0">
    <w:p w:rsidR="00071625" w:rsidRDefault="000716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035D2"/>
    <w:multiLevelType w:val="hybridMultilevel"/>
    <w:tmpl w:val="FCBA1C4E"/>
    <w:lvl w:ilvl="0" w:tplc="5CF8F1A0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456E0A6E">
      <w:start w:val="1"/>
      <w:numFmt w:val="decimal"/>
      <w:lvlText w:val="%2."/>
      <w:lvlJc w:val="right"/>
      <w:pPr>
        <w:ind w:left="1429" w:hanging="360"/>
      </w:pPr>
    </w:lvl>
    <w:lvl w:ilvl="2" w:tplc="8E024640">
      <w:start w:val="1"/>
      <w:numFmt w:val="decimal"/>
      <w:lvlText w:val="%3."/>
      <w:lvlJc w:val="right"/>
      <w:pPr>
        <w:ind w:left="2149" w:hanging="180"/>
      </w:pPr>
    </w:lvl>
    <w:lvl w:ilvl="3" w:tplc="758E6788">
      <w:start w:val="1"/>
      <w:numFmt w:val="decimal"/>
      <w:lvlText w:val="%4."/>
      <w:lvlJc w:val="right"/>
      <w:pPr>
        <w:ind w:left="2869" w:hanging="360"/>
      </w:pPr>
    </w:lvl>
    <w:lvl w:ilvl="4" w:tplc="5FA8059C">
      <w:start w:val="1"/>
      <w:numFmt w:val="decimal"/>
      <w:lvlText w:val="%5."/>
      <w:lvlJc w:val="right"/>
      <w:pPr>
        <w:ind w:left="3589" w:hanging="360"/>
      </w:pPr>
    </w:lvl>
    <w:lvl w:ilvl="5" w:tplc="7A00BB52">
      <w:start w:val="1"/>
      <w:numFmt w:val="decimal"/>
      <w:lvlText w:val="%6."/>
      <w:lvlJc w:val="right"/>
      <w:pPr>
        <w:ind w:left="4309" w:hanging="180"/>
      </w:pPr>
    </w:lvl>
    <w:lvl w:ilvl="6" w:tplc="AF3870FA">
      <w:start w:val="1"/>
      <w:numFmt w:val="decimal"/>
      <w:lvlText w:val="%7."/>
      <w:lvlJc w:val="right"/>
      <w:pPr>
        <w:ind w:left="5029" w:hanging="360"/>
      </w:pPr>
    </w:lvl>
    <w:lvl w:ilvl="7" w:tplc="9652463E">
      <w:start w:val="1"/>
      <w:numFmt w:val="decimal"/>
      <w:lvlText w:val="%8."/>
      <w:lvlJc w:val="right"/>
      <w:pPr>
        <w:ind w:left="5749" w:hanging="360"/>
      </w:pPr>
    </w:lvl>
    <w:lvl w:ilvl="8" w:tplc="094C00DE">
      <w:start w:val="1"/>
      <w:numFmt w:val="decimal"/>
      <w:lvlText w:val="%9."/>
      <w:lvlJc w:val="right"/>
      <w:pPr>
        <w:ind w:left="6469" w:hanging="180"/>
      </w:pPr>
    </w:lvl>
  </w:abstractNum>
  <w:abstractNum w:abstractNumId="1">
    <w:nsid w:val="177B06F0"/>
    <w:multiLevelType w:val="hybridMultilevel"/>
    <w:tmpl w:val="ADE00268"/>
    <w:lvl w:ilvl="0" w:tplc="C16A8F8A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41245280">
      <w:start w:val="1"/>
      <w:numFmt w:val="decimal"/>
      <w:lvlText w:val="%2."/>
      <w:lvlJc w:val="right"/>
      <w:pPr>
        <w:ind w:left="1429" w:hanging="360"/>
      </w:pPr>
    </w:lvl>
    <w:lvl w:ilvl="2" w:tplc="75CEF66E">
      <w:start w:val="1"/>
      <w:numFmt w:val="decimal"/>
      <w:lvlText w:val="%3."/>
      <w:lvlJc w:val="right"/>
      <w:pPr>
        <w:ind w:left="2149" w:hanging="180"/>
      </w:pPr>
    </w:lvl>
    <w:lvl w:ilvl="3" w:tplc="5A8AE656">
      <w:start w:val="1"/>
      <w:numFmt w:val="decimal"/>
      <w:lvlText w:val="%4."/>
      <w:lvlJc w:val="right"/>
      <w:pPr>
        <w:ind w:left="2869" w:hanging="360"/>
      </w:pPr>
    </w:lvl>
    <w:lvl w:ilvl="4" w:tplc="38EE9538">
      <w:start w:val="1"/>
      <w:numFmt w:val="decimal"/>
      <w:lvlText w:val="%5."/>
      <w:lvlJc w:val="right"/>
      <w:pPr>
        <w:ind w:left="3589" w:hanging="360"/>
      </w:pPr>
    </w:lvl>
    <w:lvl w:ilvl="5" w:tplc="F38CC83A">
      <w:start w:val="1"/>
      <w:numFmt w:val="decimal"/>
      <w:lvlText w:val="%6."/>
      <w:lvlJc w:val="right"/>
      <w:pPr>
        <w:ind w:left="4309" w:hanging="180"/>
      </w:pPr>
    </w:lvl>
    <w:lvl w:ilvl="6" w:tplc="E07810EC">
      <w:start w:val="1"/>
      <w:numFmt w:val="decimal"/>
      <w:lvlText w:val="%7."/>
      <w:lvlJc w:val="right"/>
      <w:pPr>
        <w:ind w:left="5029" w:hanging="360"/>
      </w:pPr>
    </w:lvl>
    <w:lvl w:ilvl="7" w:tplc="7A5A5CD4">
      <w:start w:val="1"/>
      <w:numFmt w:val="decimal"/>
      <w:lvlText w:val="%8."/>
      <w:lvlJc w:val="right"/>
      <w:pPr>
        <w:ind w:left="5749" w:hanging="360"/>
      </w:pPr>
    </w:lvl>
    <w:lvl w:ilvl="8" w:tplc="CBEA75BC">
      <w:start w:val="1"/>
      <w:numFmt w:val="decimal"/>
      <w:lvlText w:val="%9."/>
      <w:lvlJc w:val="right"/>
      <w:pPr>
        <w:ind w:left="6469" w:hanging="180"/>
      </w:pPr>
    </w:lvl>
  </w:abstractNum>
  <w:abstractNum w:abstractNumId="2">
    <w:nsid w:val="192133F8"/>
    <w:multiLevelType w:val="hybridMultilevel"/>
    <w:tmpl w:val="D158B3CA"/>
    <w:lvl w:ilvl="0" w:tplc="EB721830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6E10E456">
      <w:start w:val="1"/>
      <w:numFmt w:val="decimal"/>
      <w:lvlText w:val="%2."/>
      <w:lvlJc w:val="right"/>
      <w:pPr>
        <w:ind w:left="1429" w:hanging="360"/>
      </w:pPr>
    </w:lvl>
    <w:lvl w:ilvl="2" w:tplc="3C58555E">
      <w:start w:val="1"/>
      <w:numFmt w:val="decimal"/>
      <w:lvlText w:val="%3."/>
      <w:lvlJc w:val="right"/>
      <w:pPr>
        <w:ind w:left="2149" w:hanging="180"/>
      </w:pPr>
    </w:lvl>
    <w:lvl w:ilvl="3" w:tplc="57C81EDA">
      <w:start w:val="1"/>
      <w:numFmt w:val="decimal"/>
      <w:lvlText w:val="%4."/>
      <w:lvlJc w:val="right"/>
      <w:pPr>
        <w:ind w:left="2869" w:hanging="360"/>
      </w:pPr>
    </w:lvl>
    <w:lvl w:ilvl="4" w:tplc="EE0A9AFE">
      <w:start w:val="1"/>
      <w:numFmt w:val="decimal"/>
      <w:lvlText w:val="%5."/>
      <w:lvlJc w:val="right"/>
      <w:pPr>
        <w:ind w:left="3589" w:hanging="360"/>
      </w:pPr>
    </w:lvl>
    <w:lvl w:ilvl="5" w:tplc="73C4C5FE">
      <w:start w:val="1"/>
      <w:numFmt w:val="decimal"/>
      <w:lvlText w:val="%6."/>
      <w:lvlJc w:val="right"/>
      <w:pPr>
        <w:ind w:left="4309" w:hanging="180"/>
      </w:pPr>
    </w:lvl>
    <w:lvl w:ilvl="6" w:tplc="5B3EB680">
      <w:start w:val="1"/>
      <w:numFmt w:val="decimal"/>
      <w:lvlText w:val="%7."/>
      <w:lvlJc w:val="right"/>
      <w:pPr>
        <w:ind w:left="5029" w:hanging="360"/>
      </w:pPr>
    </w:lvl>
    <w:lvl w:ilvl="7" w:tplc="C8AAC01C">
      <w:start w:val="1"/>
      <w:numFmt w:val="decimal"/>
      <w:lvlText w:val="%8."/>
      <w:lvlJc w:val="right"/>
      <w:pPr>
        <w:ind w:left="5749" w:hanging="360"/>
      </w:pPr>
    </w:lvl>
    <w:lvl w:ilvl="8" w:tplc="9E8A8EF6">
      <w:start w:val="1"/>
      <w:numFmt w:val="decimal"/>
      <w:lvlText w:val="%9."/>
      <w:lvlJc w:val="right"/>
      <w:pPr>
        <w:ind w:left="6469" w:hanging="180"/>
      </w:pPr>
    </w:lvl>
  </w:abstractNum>
  <w:abstractNum w:abstractNumId="3">
    <w:nsid w:val="1A5D2875"/>
    <w:multiLevelType w:val="hybridMultilevel"/>
    <w:tmpl w:val="8076945E"/>
    <w:lvl w:ilvl="0" w:tplc="64E4FF5A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C948434A">
      <w:start w:val="1"/>
      <w:numFmt w:val="decimal"/>
      <w:lvlText w:val="%2."/>
      <w:lvlJc w:val="right"/>
      <w:pPr>
        <w:ind w:left="1429" w:hanging="360"/>
      </w:pPr>
    </w:lvl>
    <w:lvl w:ilvl="2" w:tplc="BB60CF9C">
      <w:start w:val="1"/>
      <w:numFmt w:val="decimal"/>
      <w:lvlText w:val="%3."/>
      <w:lvlJc w:val="right"/>
      <w:pPr>
        <w:ind w:left="2149" w:hanging="180"/>
      </w:pPr>
    </w:lvl>
    <w:lvl w:ilvl="3" w:tplc="296455A2">
      <w:start w:val="1"/>
      <w:numFmt w:val="decimal"/>
      <w:lvlText w:val="%4."/>
      <w:lvlJc w:val="right"/>
      <w:pPr>
        <w:ind w:left="2869" w:hanging="360"/>
      </w:pPr>
    </w:lvl>
    <w:lvl w:ilvl="4" w:tplc="7B3E9598">
      <w:start w:val="1"/>
      <w:numFmt w:val="decimal"/>
      <w:lvlText w:val="%5."/>
      <w:lvlJc w:val="right"/>
      <w:pPr>
        <w:ind w:left="3589" w:hanging="360"/>
      </w:pPr>
    </w:lvl>
    <w:lvl w:ilvl="5" w:tplc="663ECC4E">
      <w:start w:val="1"/>
      <w:numFmt w:val="decimal"/>
      <w:lvlText w:val="%6."/>
      <w:lvlJc w:val="right"/>
      <w:pPr>
        <w:ind w:left="4309" w:hanging="180"/>
      </w:pPr>
    </w:lvl>
    <w:lvl w:ilvl="6" w:tplc="42AE77D4">
      <w:start w:val="1"/>
      <w:numFmt w:val="decimal"/>
      <w:lvlText w:val="%7."/>
      <w:lvlJc w:val="right"/>
      <w:pPr>
        <w:ind w:left="5029" w:hanging="360"/>
      </w:pPr>
    </w:lvl>
    <w:lvl w:ilvl="7" w:tplc="A51EF0D0">
      <w:start w:val="1"/>
      <w:numFmt w:val="decimal"/>
      <w:lvlText w:val="%8."/>
      <w:lvlJc w:val="right"/>
      <w:pPr>
        <w:ind w:left="5749" w:hanging="360"/>
      </w:pPr>
    </w:lvl>
    <w:lvl w:ilvl="8" w:tplc="0D70DA1A">
      <w:start w:val="1"/>
      <w:numFmt w:val="decimal"/>
      <w:lvlText w:val="%9."/>
      <w:lvlJc w:val="right"/>
      <w:pPr>
        <w:ind w:left="6469" w:hanging="180"/>
      </w:pPr>
    </w:lvl>
  </w:abstractNum>
  <w:abstractNum w:abstractNumId="4">
    <w:nsid w:val="1AFC68AE"/>
    <w:multiLevelType w:val="hybridMultilevel"/>
    <w:tmpl w:val="4B964CAA"/>
    <w:lvl w:ilvl="0" w:tplc="841A4E1A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A2AAFA1E">
      <w:start w:val="1"/>
      <w:numFmt w:val="decimal"/>
      <w:lvlText w:val="%2."/>
      <w:lvlJc w:val="right"/>
      <w:pPr>
        <w:ind w:left="1429" w:hanging="360"/>
      </w:pPr>
    </w:lvl>
    <w:lvl w:ilvl="2" w:tplc="F0DCB69C">
      <w:start w:val="1"/>
      <w:numFmt w:val="decimal"/>
      <w:lvlText w:val="%3."/>
      <w:lvlJc w:val="right"/>
      <w:pPr>
        <w:ind w:left="2149" w:hanging="180"/>
      </w:pPr>
    </w:lvl>
    <w:lvl w:ilvl="3" w:tplc="EEF4C27C">
      <w:start w:val="1"/>
      <w:numFmt w:val="decimal"/>
      <w:lvlText w:val="%4."/>
      <w:lvlJc w:val="right"/>
      <w:pPr>
        <w:ind w:left="2869" w:hanging="360"/>
      </w:pPr>
    </w:lvl>
    <w:lvl w:ilvl="4" w:tplc="9AD8D30A">
      <w:start w:val="1"/>
      <w:numFmt w:val="decimal"/>
      <w:lvlText w:val="%5."/>
      <w:lvlJc w:val="right"/>
      <w:pPr>
        <w:ind w:left="3589" w:hanging="360"/>
      </w:pPr>
    </w:lvl>
    <w:lvl w:ilvl="5" w:tplc="A59CD8CE">
      <w:start w:val="1"/>
      <w:numFmt w:val="decimal"/>
      <w:lvlText w:val="%6."/>
      <w:lvlJc w:val="right"/>
      <w:pPr>
        <w:ind w:left="4309" w:hanging="180"/>
      </w:pPr>
    </w:lvl>
    <w:lvl w:ilvl="6" w:tplc="D63EC9E2">
      <w:start w:val="1"/>
      <w:numFmt w:val="decimal"/>
      <w:lvlText w:val="%7."/>
      <w:lvlJc w:val="right"/>
      <w:pPr>
        <w:ind w:left="5029" w:hanging="360"/>
      </w:pPr>
    </w:lvl>
    <w:lvl w:ilvl="7" w:tplc="89B2DEB0">
      <w:start w:val="1"/>
      <w:numFmt w:val="decimal"/>
      <w:lvlText w:val="%8."/>
      <w:lvlJc w:val="right"/>
      <w:pPr>
        <w:ind w:left="5749" w:hanging="360"/>
      </w:pPr>
    </w:lvl>
    <w:lvl w:ilvl="8" w:tplc="C3E00C90">
      <w:start w:val="1"/>
      <w:numFmt w:val="decimal"/>
      <w:lvlText w:val="%9."/>
      <w:lvlJc w:val="right"/>
      <w:pPr>
        <w:ind w:left="6469" w:hanging="180"/>
      </w:pPr>
    </w:lvl>
  </w:abstractNum>
  <w:abstractNum w:abstractNumId="5">
    <w:nsid w:val="1B3F64F3"/>
    <w:multiLevelType w:val="hybridMultilevel"/>
    <w:tmpl w:val="FC029DA6"/>
    <w:lvl w:ilvl="0" w:tplc="5B3EC6F6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723A9C14">
      <w:start w:val="1"/>
      <w:numFmt w:val="decimal"/>
      <w:lvlText w:val="%2."/>
      <w:lvlJc w:val="right"/>
      <w:pPr>
        <w:ind w:left="1429" w:hanging="360"/>
      </w:pPr>
    </w:lvl>
    <w:lvl w:ilvl="2" w:tplc="2570C534">
      <w:start w:val="1"/>
      <w:numFmt w:val="decimal"/>
      <w:lvlText w:val="%3."/>
      <w:lvlJc w:val="right"/>
      <w:pPr>
        <w:ind w:left="2149" w:hanging="180"/>
      </w:pPr>
    </w:lvl>
    <w:lvl w:ilvl="3" w:tplc="E5EE6190">
      <w:start w:val="1"/>
      <w:numFmt w:val="decimal"/>
      <w:lvlText w:val="%4."/>
      <w:lvlJc w:val="right"/>
      <w:pPr>
        <w:ind w:left="2869" w:hanging="360"/>
      </w:pPr>
    </w:lvl>
    <w:lvl w:ilvl="4" w:tplc="2B6E9CAA">
      <w:start w:val="1"/>
      <w:numFmt w:val="decimal"/>
      <w:lvlText w:val="%5."/>
      <w:lvlJc w:val="right"/>
      <w:pPr>
        <w:ind w:left="3589" w:hanging="360"/>
      </w:pPr>
    </w:lvl>
    <w:lvl w:ilvl="5" w:tplc="D494DFF6">
      <w:start w:val="1"/>
      <w:numFmt w:val="decimal"/>
      <w:lvlText w:val="%6."/>
      <w:lvlJc w:val="right"/>
      <w:pPr>
        <w:ind w:left="4309" w:hanging="180"/>
      </w:pPr>
    </w:lvl>
    <w:lvl w:ilvl="6" w:tplc="6972A02C">
      <w:start w:val="1"/>
      <w:numFmt w:val="decimal"/>
      <w:lvlText w:val="%7."/>
      <w:lvlJc w:val="right"/>
      <w:pPr>
        <w:ind w:left="5029" w:hanging="360"/>
      </w:pPr>
    </w:lvl>
    <w:lvl w:ilvl="7" w:tplc="273A25D0">
      <w:start w:val="1"/>
      <w:numFmt w:val="decimal"/>
      <w:lvlText w:val="%8."/>
      <w:lvlJc w:val="right"/>
      <w:pPr>
        <w:ind w:left="5749" w:hanging="360"/>
      </w:pPr>
    </w:lvl>
    <w:lvl w:ilvl="8" w:tplc="EEC21152">
      <w:start w:val="1"/>
      <w:numFmt w:val="decimal"/>
      <w:lvlText w:val="%9."/>
      <w:lvlJc w:val="right"/>
      <w:pPr>
        <w:ind w:left="6469" w:hanging="180"/>
      </w:pPr>
    </w:lvl>
  </w:abstractNum>
  <w:abstractNum w:abstractNumId="6">
    <w:nsid w:val="1EE20BD1"/>
    <w:multiLevelType w:val="multilevel"/>
    <w:tmpl w:val="4F500592"/>
    <w:lvl w:ilvl="0">
      <w:start w:val="1"/>
      <w:numFmt w:val="decimal"/>
      <w:lvlText w:val="%1."/>
      <w:lvlJc w:val="left"/>
      <w:pPr>
        <w:ind w:left="388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65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6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8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1" w:hanging="423"/>
      </w:pPr>
      <w:rPr>
        <w:rFonts w:hint="default"/>
        <w:lang w:val="ru-RU" w:eastAsia="en-US" w:bidi="ar-SA"/>
      </w:rPr>
    </w:lvl>
  </w:abstractNum>
  <w:abstractNum w:abstractNumId="7">
    <w:nsid w:val="20A766DD"/>
    <w:multiLevelType w:val="hybridMultilevel"/>
    <w:tmpl w:val="0DD27B92"/>
    <w:lvl w:ilvl="0" w:tplc="22F8091C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F5182D4C">
      <w:start w:val="1"/>
      <w:numFmt w:val="decimal"/>
      <w:lvlText w:val="%2."/>
      <w:lvlJc w:val="right"/>
      <w:pPr>
        <w:ind w:left="1429" w:hanging="360"/>
      </w:pPr>
    </w:lvl>
    <w:lvl w:ilvl="2" w:tplc="1DAEEE1E">
      <w:start w:val="1"/>
      <w:numFmt w:val="decimal"/>
      <w:lvlText w:val="%3."/>
      <w:lvlJc w:val="right"/>
      <w:pPr>
        <w:ind w:left="2149" w:hanging="180"/>
      </w:pPr>
    </w:lvl>
    <w:lvl w:ilvl="3" w:tplc="B240CDE0">
      <w:start w:val="1"/>
      <w:numFmt w:val="decimal"/>
      <w:lvlText w:val="%4."/>
      <w:lvlJc w:val="right"/>
      <w:pPr>
        <w:ind w:left="2869" w:hanging="360"/>
      </w:pPr>
    </w:lvl>
    <w:lvl w:ilvl="4" w:tplc="C5A26B7C">
      <w:start w:val="1"/>
      <w:numFmt w:val="decimal"/>
      <w:lvlText w:val="%5."/>
      <w:lvlJc w:val="right"/>
      <w:pPr>
        <w:ind w:left="3589" w:hanging="360"/>
      </w:pPr>
    </w:lvl>
    <w:lvl w:ilvl="5" w:tplc="0B8C5A9A">
      <w:start w:val="1"/>
      <w:numFmt w:val="decimal"/>
      <w:lvlText w:val="%6."/>
      <w:lvlJc w:val="right"/>
      <w:pPr>
        <w:ind w:left="4309" w:hanging="180"/>
      </w:pPr>
    </w:lvl>
    <w:lvl w:ilvl="6" w:tplc="4C36292A">
      <w:start w:val="1"/>
      <w:numFmt w:val="decimal"/>
      <w:lvlText w:val="%7."/>
      <w:lvlJc w:val="right"/>
      <w:pPr>
        <w:ind w:left="5029" w:hanging="360"/>
      </w:pPr>
    </w:lvl>
    <w:lvl w:ilvl="7" w:tplc="A94C758C">
      <w:start w:val="1"/>
      <w:numFmt w:val="decimal"/>
      <w:lvlText w:val="%8."/>
      <w:lvlJc w:val="right"/>
      <w:pPr>
        <w:ind w:left="5749" w:hanging="360"/>
      </w:pPr>
    </w:lvl>
    <w:lvl w:ilvl="8" w:tplc="D74AE732">
      <w:start w:val="1"/>
      <w:numFmt w:val="decimal"/>
      <w:lvlText w:val="%9."/>
      <w:lvlJc w:val="right"/>
      <w:pPr>
        <w:ind w:left="6469" w:hanging="180"/>
      </w:pPr>
    </w:lvl>
  </w:abstractNum>
  <w:abstractNum w:abstractNumId="8">
    <w:nsid w:val="320E6D6C"/>
    <w:multiLevelType w:val="hybridMultilevel"/>
    <w:tmpl w:val="3EF8130E"/>
    <w:lvl w:ilvl="0" w:tplc="560EEB9A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sz w:val="28"/>
        <w:szCs w:val="28"/>
        <w:lang w:val="ru-RU" w:eastAsia="en-US" w:bidi="ar-SA"/>
      </w:rPr>
    </w:lvl>
    <w:lvl w:ilvl="1" w:tplc="318648D4">
      <w:numFmt w:val="bullet"/>
      <w:lvlText w:val=""/>
      <w:lvlJc w:val="left"/>
      <w:pPr>
        <w:ind w:left="1136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 w:tplc="475AA416">
      <w:numFmt w:val="bullet"/>
      <w:lvlText w:val="•"/>
      <w:lvlJc w:val="left"/>
      <w:pPr>
        <w:ind w:left="2670" w:hanging="425"/>
      </w:pPr>
      <w:rPr>
        <w:rFonts w:hint="default"/>
        <w:lang w:val="ru-RU" w:eastAsia="en-US" w:bidi="ar-SA"/>
      </w:rPr>
    </w:lvl>
    <w:lvl w:ilvl="3" w:tplc="4C9428D8">
      <w:numFmt w:val="bullet"/>
      <w:lvlText w:val="•"/>
      <w:lvlJc w:val="left"/>
      <w:pPr>
        <w:ind w:left="3701" w:hanging="425"/>
      </w:pPr>
      <w:rPr>
        <w:rFonts w:hint="default"/>
        <w:lang w:val="ru-RU" w:eastAsia="en-US" w:bidi="ar-SA"/>
      </w:rPr>
    </w:lvl>
    <w:lvl w:ilvl="4" w:tplc="40FC8264">
      <w:numFmt w:val="bullet"/>
      <w:lvlText w:val="•"/>
      <w:lvlJc w:val="left"/>
      <w:pPr>
        <w:ind w:left="4731" w:hanging="425"/>
      </w:pPr>
      <w:rPr>
        <w:rFonts w:hint="default"/>
        <w:lang w:val="ru-RU" w:eastAsia="en-US" w:bidi="ar-SA"/>
      </w:rPr>
    </w:lvl>
    <w:lvl w:ilvl="5" w:tplc="A4FCF512">
      <w:numFmt w:val="bullet"/>
      <w:lvlText w:val="•"/>
      <w:lvlJc w:val="left"/>
      <w:pPr>
        <w:ind w:left="5762" w:hanging="425"/>
      </w:pPr>
      <w:rPr>
        <w:rFonts w:hint="default"/>
        <w:lang w:val="ru-RU" w:eastAsia="en-US" w:bidi="ar-SA"/>
      </w:rPr>
    </w:lvl>
    <w:lvl w:ilvl="6" w:tplc="4442E8CC">
      <w:numFmt w:val="bullet"/>
      <w:lvlText w:val="•"/>
      <w:lvlJc w:val="left"/>
      <w:pPr>
        <w:ind w:left="6793" w:hanging="425"/>
      </w:pPr>
      <w:rPr>
        <w:rFonts w:hint="default"/>
        <w:lang w:val="ru-RU" w:eastAsia="en-US" w:bidi="ar-SA"/>
      </w:rPr>
    </w:lvl>
    <w:lvl w:ilvl="7" w:tplc="754A3C12">
      <w:numFmt w:val="bullet"/>
      <w:lvlText w:val="•"/>
      <w:lvlJc w:val="left"/>
      <w:pPr>
        <w:ind w:left="7823" w:hanging="425"/>
      </w:pPr>
      <w:rPr>
        <w:rFonts w:hint="default"/>
        <w:lang w:val="ru-RU" w:eastAsia="en-US" w:bidi="ar-SA"/>
      </w:rPr>
    </w:lvl>
    <w:lvl w:ilvl="8" w:tplc="F4A88774">
      <w:numFmt w:val="bullet"/>
      <w:lvlText w:val="•"/>
      <w:lvlJc w:val="left"/>
      <w:pPr>
        <w:ind w:left="8854" w:hanging="425"/>
      </w:pPr>
      <w:rPr>
        <w:rFonts w:hint="default"/>
        <w:lang w:val="ru-RU" w:eastAsia="en-US" w:bidi="ar-SA"/>
      </w:rPr>
    </w:lvl>
  </w:abstractNum>
  <w:abstractNum w:abstractNumId="9">
    <w:nsid w:val="39CC0D60"/>
    <w:multiLevelType w:val="hybridMultilevel"/>
    <w:tmpl w:val="8F484D5E"/>
    <w:lvl w:ilvl="0" w:tplc="792CEE6A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DF0666EC">
      <w:start w:val="1"/>
      <w:numFmt w:val="decimal"/>
      <w:lvlText w:val="%2."/>
      <w:lvlJc w:val="right"/>
      <w:pPr>
        <w:ind w:left="1429" w:hanging="360"/>
      </w:pPr>
    </w:lvl>
    <w:lvl w:ilvl="2" w:tplc="C4E403FA">
      <w:start w:val="1"/>
      <w:numFmt w:val="decimal"/>
      <w:lvlText w:val="%3."/>
      <w:lvlJc w:val="right"/>
      <w:pPr>
        <w:ind w:left="2149" w:hanging="180"/>
      </w:pPr>
    </w:lvl>
    <w:lvl w:ilvl="3" w:tplc="C994CD9A">
      <w:start w:val="1"/>
      <w:numFmt w:val="decimal"/>
      <w:lvlText w:val="%4."/>
      <w:lvlJc w:val="right"/>
      <w:pPr>
        <w:ind w:left="2869" w:hanging="360"/>
      </w:pPr>
    </w:lvl>
    <w:lvl w:ilvl="4" w:tplc="0DEEDF56">
      <w:start w:val="1"/>
      <w:numFmt w:val="decimal"/>
      <w:lvlText w:val="%5."/>
      <w:lvlJc w:val="right"/>
      <w:pPr>
        <w:ind w:left="3589" w:hanging="360"/>
      </w:pPr>
    </w:lvl>
    <w:lvl w:ilvl="5" w:tplc="694CF996">
      <w:start w:val="1"/>
      <w:numFmt w:val="decimal"/>
      <w:lvlText w:val="%6."/>
      <w:lvlJc w:val="right"/>
      <w:pPr>
        <w:ind w:left="4309" w:hanging="180"/>
      </w:pPr>
    </w:lvl>
    <w:lvl w:ilvl="6" w:tplc="A11077A0">
      <w:start w:val="1"/>
      <w:numFmt w:val="decimal"/>
      <w:lvlText w:val="%7."/>
      <w:lvlJc w:val="right"/>
      <w:pPr>
        <w:ind w:left="5029" w:hanging="360"/>
      </w:pPr>
    </w:lvl>
    <w:lvl w:ilvl="7" w:tplc="B63CD31A">
      <w:start w:val="1"/>
      <w:numFmt w:val="decimal"/>
      <w:lvlText w:val="%8."/>
      <w:lvlJc w:val="right"/>
      <w:pPr>
        <w:ind w:left="5749" w:hanging="360"/>
      </w:pPr>
    </w:lvl>
    <w:lvl w:ilvl="8" w:tplc="131EEBC4">
      <w:start w:val="1"/>
      <w:numFmt w:val="decimal"/>
      <w:lvlText w:val="%9."/>
      <w:lvlJc w:val="right"/>
      <w:pPr>
        <w:ind w:left="6469" w:hanging="180"/>
      </w:pPr>
    </w:lvl>
  </w:abstractNum>
  <w:abstractNum w:abstractNumId="10">
    <w:nsid w:val="48BF7C50"/>
    <w:multiLevelType w:val="hybridMultilevel"/>
    <w:tmpl w:val="D45414BE"/>
    <w:lvl w:ilvl="0" w:tplc="010A1BFE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3E2ED1F0">
      <w:start w:val="1"/>
      <w:numFmt w:val="decimal"/>
      <w:lvlText w:val="%2."/>
      <w:lvlJc w:val="right"/>
      <w:pPr>
        <w:ind w:left="1429" w:hanging="360"/>
      </w:pPr>
    </w:lvl>
    <w:lvl w:ilvl="2" w:tplc="9182B938">
      <w:start w:val="1"/>
      <w:numFmt w:val="decimal"/>
      <w:lvlText w:val="%3."/>
      <w:lvlJc w:val="right"/>
      <w:pPr>
        <w:ind w:left="2149" w:hanging="180"/>
      </w:pPr>
    </w:lvl>
    <w:lvl w:ilvl="3" w:tplc="47A86BD2">
      <w:start w:val="1"/>
      <w:numFmt w:val="decimal"/>
      <w:lvlText w:val="%4."/>
      <w:lvlJc w:val="right"/>
      <w:pPr>
        <w:ind w:left="2869" w:hanging="360"/>
      </w:pPr>
    </w:lvl>
    <w:lvl w:ilvl="4" w:tplc="BA48E06C">
      <w:start w:val="1"/>
      <w:numFmt w:val="decimal"/>
      <w:lvlText w:val="%5."/>
      <w:lvlJc w:val="right"/>
      <w:pPr>
        <w:ind w:left="3589" w:hanging="360"/>
      </w:pPr>
    </w:lvl>
    <w:lvl w:ilvl="5" w:tplc="27F2C67E">
      <w:start w:val="1"/>
      <w:numFmt w:val="decimal"/>
      <w:lvlText w:val="%6."/>
      <w:lvlJc w:val="right"/>
      <w:pPr>
        <w:ind w:left="4309" w:hanging="180"/>
      </w:pPr>
    </w:lvl>
    <w:lvl w:ilvl="6" w:tplc="5A0ABA8C">
      <w:start w:val="1"/>
      <w:numFmt w:val="decimal"/>
      <w:lvlText w:val="%7."/>
      <w:lvlJc w:val="right"/>
      <w:pPr>
        <w:ind w:left="5029" w:hanging="360"/>
      </w:pPr>
    </w:lvl>
    <w:lvl w:ilvl="7" w:tplc="344CA50E">
      <w:start w:val="1"/>
      <w:numFmt w:val="decimal"/>
      <w:lvlText w:val="%8."/>
      <w:lvlJc w:val="right"/>
      <w:pPr>
        <w:ind w:left="5749" w:hanging="360"/>
      </w:pPr>
    </w:lvl>
    <w:lvl w:ilvl="8" w:tplc="A6E2AA54">
      <w:start w:val="1"/>
      <w:numFmt w:val="decimal"/>
      <w:lvlText w:val="%9."/>
      <w:lvlJc w:val="right"/>
      <w:pPr>
        <w:ind w:left="6469" w:hanging="180"/>
      </w:pPr>
    </w:lvl>
  </w:abstractNum>
  <w:abstractNum w:abstractNumId="11">
    <w:nsid w:val="4B4E26E8"/>
    <w:multiLevelType w:val="hybridMultilevel"/>
    <w:tmpl w:val="91AAB3D4"/>
    <w:lvl w:ilvl="0" w:tplc="770EE66C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63BA44F8">
      <w:start w:val="1"/>
      <w:numFmt w:val="decimal"/>
      <w:lvlText w:val="%2."/>
      <w:lvlJc w:val="right"/>
      <w:pPr>
        <w:ind w:left="1429" w:hanging="360"/>
      </w:pPr>
    </w:lvl>
    <w:lvl w:ilvl="2" w:tplc="3E9A00E2">
      <w:start w:val="1"/>
      <w:numFmt w:val="decimal"/>
      <w:lvlText w:val="%3."/>
      <w:lvlJc w:val="right"/>
      <w:pPr>
        <w:ind w:left="2149" w:hanging="180"/>
      </w:pPr>
    </w:lvl>
    <w:lvl w:ilvl="3" w:tplc="5C0E0BB8">
      <w:start w:val="1"/>
      <w:numFmt w:val="decimal"/>
      <w:lvlText w:val="%4."/>
      <w:lvlJc w:val="right"/>
      <w:pPr>
        <w:ind w:left="2869" w:hanging="360"/>
      </w:pPr>
    </w:lvl>
    <w:lvl w:ilvl="4" w:tplc="FD6E2C6C">
      <w:start w:val="1"/>
      <w:numFmt w:val="decimal"/>
      <w:lvlText w:val="%5."/>
      <w:lvlJc w:val="right"/>
      <w:pPr>
        <w:ind w:left="3589" w:hanging="360"/>
      </w:pPr>
    </w:lvl>
    <w:lvl w:ilvl="5" w:tplc="B6FA47FE">
      <w:start w:val="1"/>
      <w:numFmt w:val="decimal"/>
      <w:lvlText w:val="%6."/>
      <w:lvlJc w:val="right"/>
      <w:pPr>
        <w:ind w:left="4309" w:hanging="180"/>
      </w:pPr>
    </w:lvl>
    <w:lvl w:ilvl="6" w:tplc="59626D40">
      <w:start w:val="1"/>
      <w:numFmt w:val="decimal"/>
      <w:lvlText w:val="%7."/>
      <w:lvlJc w:val="right"/>
      <w:pPr>
        <w:ind w:left="5029" w:hanging="360"/>
      </w:pPr>
    </w:lvl>
    <w:lvl w:ilvl="7" w:tplc="C478C048">
      <w:start w:val="1"/>
      <w:numFmt w:val="decimal"/>
      <w:lvlText w:val="%8."/>
      <w:lvlJc w:val="right"/>
      <w:pPr>
        <w:ind w:left="5749" w:hanging="360"/>
      </w:pPr>
    </w:lvl>
    <w:lvl w:ilvl="8" w:tplc="340E6A36">
      <w:start w:val="1"/>
      <w:numFmt w:val="decimal"/>
      <w:lvlText w:val="%9."/>
      <w:lvlJc w:val="right"/>
      <w:pPr>
        <w:ind w:left="6469" w:hanging="180"/>
      </w:pPr>
    </w:lvl>
  </w:abstractNum>
  <w:abstractNum w:abstractNumId="12">
    <w:nsid w:val="503120AE"/>
    <w:multiLevelType w:val="hybridMultilevel"/>
    <w:tmpl w:val="CDEEAA32"/>
    <w:lvl w:ilvl="0" w:tplc="E7C4D1C4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DA2A2154">
      <w:start w:val="1"/>
      <w:numFmt w:val="decimal"/>
      <w:lvlText w:val="%2."/>
      <w:lvlJc w:val="right"/>
      <w:pPr>
        <w:ind w:left="1429" w:hanging="360"/>
      </w:pPr>
    </w:lvl>
    <w:lvl w:ilvl="2" w:tplc="0A7E0054">
      <w:start w:val="1"/>
      <w:numFmt w:val="decimal"/>
      <w:lvlText w:val="%3."/>
      <w:lvlJc w:val="right"/>
      <w:pPr>
        <w:ind w:left="2149" w:hanging="180"/>
      </w:pPr>
    </w:lvl>
    <w:lvl w:ilvl="3" w:tplc="E8720D30">
      <w:start w:val="1"/>
      <w:numFmt w:val="decimal"/>
      <w:lvlText w:val="%4."/>
      <w:lvlJc w:val="right"/>
      <w:pPr>
        <w:ind w:left="2869" w:hanging="360"/>
      </w:pPr>
    </w:lvl>
    <w:lvl w:ilvl="4" w:tplc="50E621C6">
      <w:start w:val="1"/>
      <w:numFmt w:val="decimal"/>
      <w:lvlText w:val="%5."/>
      <w:lvlJc w:val="right"/>
      <w:pPr>
        <w:ind w:left="3589" w:hanging="360"/>
      </w:pPr>
    </w:lvl>
    <w:lvl w:ilvl="5" w:tplc="27E2632E">
      <w:start w:val="1"/>
      <w:numFmt w:val="decimal"/>
      <w:lvlText w:val="%6."/>
      <w:lvlJc w:val="right"/>
      <w:pPr>
        <w:ind w:left="4309" w:hanging="180"/>
      </w:pPr>
    </w:lvl>
    <w:lvl w:ilvl="6" w:tplc="69D0EA5E">
      <w:start w:val="1"/>
      <w:numFmt w:val="decimal"/>
      <w:lvlText w:val="%7."/>
      <w:lvlJc w:val="right"/>
      <w:pPr>
        <w:ind w:left="5029" w:hanging="360"/>
      </w:pPr>
    </w:lvl>
    <w:lvl w:ilvl="7" w:tplc="D52A32F6">
      <w:start w:val="1"/>
      <w:numFmt w:val="decimal"/>
      <w:lvlText w:val="%8."/>
      <w:lvlJc w:val="right"/>
      <w:pPr>
        <w:ind w:left="5749" w:hanging="360"/>
      </w:pPr>
    </w:lvl>
    <w:lvl w:ilvl="8" w:tplc="574EDC90">
      <w:start w:val="1"/>
      <w:numFmt w:val="decimal"/>
      <w:lvlText w:val="%9."/>
      <w:lvlJc w:val="right"/>
      <w:pPr>
        <w:ind w:left="6469" w:hanging="180"/>
      </w:pPr>
    </w:lvl>
  </w:abstractNum>
  <w:abstractNum w:abstractNumId="13">
    <w:nsid w:val="5791245C"/>
    <w:multiLevelType w:val="hybridMultilevel"/>
    <w:tmpl w:val="3E442000"/>
    <w:lvl w:ilvl="0" w:tplc="1BF4B024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EC96F566">
      <w:start w:val="1"/>
      <w:numFmt w:val="decimal"/>
      <w:lvlText w:val="%2."/>
      <w:lvlJc w:val="right"/>
      <w:pPr>
        <w:ind w:left="1429" w:hanging="360"/>
      </w:pPr>
    </w:lvl>
    <w:lvl w:ilvl="2" w:tplc="15CEE368">
      <w:start w:val="1"/>
      <w:numFmt w:val="decimal"/>
      <w:lvlText w:val="%3."/>
      <w:lvlJc w:val="right"/>
      <w:pPr>
        <w:ind w:left="2149" w:hanging="180"/>
      </w:pPr>
    </w:lvl>
    <w:lvl w:ilvl="3" w:tplc="87ECECDA">
      <w:start w:val="1"/>
      <w:numFmt w:val="decimal"/>
      <w:lvlText w:val="%4."/>
      <w:lvlJc w:val="right"/>
      <w:pPr>
        <w:ind w:left="2869" w:hanging="360"/>
      </w:pPr>
    </w:lvl>
    <w:lvl w:ilvl="4" w:tplc="F29C12E0">
      <w:start w:val="1"/>
      <w:numFmt w:val="decimal"/>
      <w:lvlText w:val="%5."/>
      <w:lvlJc w:val="right"/>
      <w:pPr>
        <w:ind w:left="3589" w:hanging="360"/>
      </w:pPr>
    </w:lvl>
    <w:lvl w:ilvl="5" w:tplc="57D639A8">
      <w:start w:val="1"/>
      <w:numFmt w:val="decimal"/>
      <w:lvlText w:val="%6."/>
      <w:lvlJc w:val="right"/>
      <w:pPr>
        <w:ind w:left="4309" w:hanging="180"/>
      </w:pPr>
    </w:lvl>
    <w:lvl w:ilvl="6" w:tplc="4DD095C2">
      <w:start w:val="1"/>
      <w:numFmt w:val="decimal"/>
      <w:lvlText w:val="%7."/>
      <w:lvlJc w:val="right"/>
      <w:pPr>
        <w:ind w:left="5029" w:hanging="360"/>
      </w:pPr>
    </w:lvl>
    <w:lvl w:ilvl="7" w:tplc="A0C8B3D2">
      <w:start w:val="1"/>
      <w:numFmt w:val="decimal"/>
      <w:lvlText w:val="%8."/>
      <w:lvlJc w:val="right"/>
      <w:pPr>
        <w:ind w:left="5749" w:hanging="360"/>
      </w:pPr>
    </w:lvl>
    <w:lvl w:ilvl="8" w:tplc="FEC20A3E">
      <w:start w:val="1"/>
      <w:numFmt w:val="decimal"/>
      <w:lvlText w:val="%9."/>
      <w:lvlJc w:val="right"/>
      <w:pPr>
        <w:ind w:left="6469" w:hanging="180"/>
      </w:pPr>
    </w:lvl>
  </w:abstractNum>
  <w:abstractNum w:abstractNumId="14">
    <w:nsid w:val="5E12316E"/>
    <w:multiLevelType w:val="hybridMultilevel"/>
    <w:tmpl w:val="2870C700"/>
    <w:lvl w:ilvl="0" w:tplc="ED464730">
      <w:numFmt w:val="bullet"/>
      <w:lvlText w:val=""/>
      <w:lvlJc w:val="left"/>
      <w:pPr>
        <w:ind w:left="113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9050F66A">
      <w:numFmt w:val="bullet"/>
      <w:lvlText w:val="•"/>
      <w:lvlJc w:val="left"/>
      <w:pPr>
        <w:ind w:left="2117" w:hanging="348"/>
      </w:pPr>
      <w:rPr>
        <w:rFonts w:hint="default"/>
        <w:lang w:val="ru-RU" w:eastAsia="en-US" w:bidi="ar-SA"/>
      </w:rPr>
    </w:lvl>
    <w:lvl w:ilvl="2" w:tplc="0840BB62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3" w:tplc="3282F122">
      <w:numFmt w:val="bullet"/>
      <w:lvlText w:val="•"/>
      <w:lvlJc w:val="left"/>
      <w:pPr>
        <w:ind w:left="4072" w:hanging="348"/>
      </w:pPr>
      <w:rPr>
        <w:rFonts w:hint="default"/>
        <w:lang w:val="ru-RU" w:eastAsia="en-US" w:bidi="ar-SA"/>
      </w:rPr>
    </w:lvl>
    <w:lvl w:ilvl="4" w:tplc="25FC9F10">
      <w:numFmt w:val="bullet"/>
      <w:lvlText w:val="•"/>
      <w:lvlJc w:val="left"/>
      <w:pPr>
        <w:ind w:left="5050" w:hanging="348"/>
      </w:pPr>
      <w:rPr>
        <w:rFonts w:hint="default"/>
        <w:lang w:val="ru-RU" w:eastAsia="en-US" w:bidi="ar-SA"/>
      </w:rPr>
    </w:lvl>
    <w:lvl w:ilvl="5" w:tplc="B0880046">
      <w:numFmt w:val="bullet"/>
      <w:lvlText w:val="•"/>
      <w:lvlJc w:val="left"/>
      <w:pPr>
        <w:ind w:left="6027" w:hanging="348"/>
      </w:pPr>
      <w:rPr>
        <w:rFonts w:hint="default"/>
        <w:lang w:val="ru-RU" w:eastAsia="en-US" w:bidi="ar-SA"/>
      </w:rPr>
    </w:lvl>
    <w:lvl w:ilvl="6" w:tplc="DD92D1CA">
      <w:numFmt w:val="bullet"/>
      <w:lvlText w:val="•"/>
      <w:lvlJc w:val="left"/>
      <w:pPr>
        <w:ind w:left="7005" w:hanging="348"/>
      </w:pPr>
      <w:rPr>
        <w:rFonts w:hint="default"/>
        <w:lang w:val="ru-RU" w:eastAsia="en-US" w:bidi="ar-SA"/>
      </w:rPr>
    </w:lvl>
    <w:lvl w:ilvl="7" w:tplc="D01427F4">
      <w:numFmt w:val="bullet"/>
      <w:lvlText w:val="•"/>
      <w:lvlJc w:val="left"/>
      <w:pPr>
        <w:ind w:left="7982" w:hanging="348"/>
      </w:pPr>
      <w:rPr>
        <w:rFonts w:hint="default"/>
        <w:lang w:val="ru-RU" w:eastAsia="en-US" w:bidi="ar-SA"/>
      </w:rPr>
    </w:lvl>
    <w:lvl w:ilvl="8" w:tplc="00E0CC44">
      <w:numFmt w:val="bullet"/>
      <w:lvlText w:val="•"/>
      <w:lvlJc w:val="left"/>
      <w:pPr>
        <w:ind w:left="8960" w:hanging="348"/>
      </w:pPr>
      <w:rPr>
        <w:rFonts w:hint="default"/>
        <w:lang w:val="ru-RU" w:eastAsia="en-US" w:bidi="ar-SA"/>
      </w:rPr>
    </w:lvl>
  </w:abstractNum>
  <w:abstractNum w:abstractNumId="15">
    <w:nsid w:val="606D7A81"/>
    <w:multiLevelType w:val="hybridMultilevel"/>
    <w:tmpl w:val="07384B36"/>
    <w:lvl w:ilvl="0" w:tplc="D7764A64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383803D6">
      <w:start w:val="1"/>
      <w:numFmt w:val="decimal"/>
      <w:lvlText w:val="%2."/>
      <w:lvlJc w:val="right"/>
      <w:pPr>
        <w:ind w:left="1429" w:hanging="360"/>
      </w:pPr>
    </w:lvl>
    <w:lvl w:ilvl="2" w:tplc="6D327B3E">
      <w:start w:val="1"/>
      <w:numFmt w:val="decimal"/>
      <w:lvlText w:val="%3."/>
      <w:lvlJc w:val="right"/>
      <w:pPr>
        <w:ind w:left="2149" w:hanging="180"/>
      </w:pPr>
    </w:lvl>
    <w:lvl w:ilvl="3" w:tplc="9CF4B6B2">
      <w:start w:val="1"/>
      <w:numFmt w:val="decimal"/>
      <w:lvlText w:val="%4."/>
      <w:lvlJc w:val="right"/>
      <w:pPr>
        <w:ind w:left="2869" w:hanging="360"/>
      </w:pPr>
    </w:lvl>
    <w:lvl w:ilvl="4" w:tplc="6AB04026">
      <w:start w:val="1"/>
      <w:numFmt w:val="decimal"/>
      <w:lvlText w:val="%5."/>
      <w:lvlJc w:val="right"/>
      <w:pPr>
        <w:ind w:left="3589" w:hanging="360"/>
      </w:pPr>
    </w:lvl>
    <w:lvl w:ilvl="5" w:tplc="3E3CE7F8">
      <w:start w:val="1"/>
      <w:numFmt w:val="decimal"/>
      <w:lvlText w:val="%6."/>
      <w:lvlJc w:val="right"/>
      <w:pPr>
        <w:ind w:left="4309" w:hanging="180"/>
      </w:pPr>
    </w:lvl>
    <w:lvl w:ilvl="6" w:tplc="9C4466C8">
      <w:start w:val="1"/>
      <w:numFmt w:val="decimal"/>
      <w:lvlText w:val="%7."/>
      <w:lvlJc w:val="right"/>
      <w:pPr>
        <w:ind w:left="5029" w:hanging="360"/>
      </w:pPr>
    </w:lvl>
    <w:lvl w:ilvl="7" w:tplc="9880DBEA">
      <w:start w:val="1"/>
      <w:numFmt w:val="decimal"/>
      <w:lvlText w:val="%8."/>
      <w:lvlJc w:val="right"/>
      <w:pPr>
        <w:ind w:left="5749" w:hanging="360"/>
      </w:pPr>
    </w:lvl>
    <w:lvl w:ilvl="8" w:tplc="4564619C">
      <w:start w:val="1"/>
      <w:numFmt w:val="decimal"/>
      <w:lvlText w:val="%9."/>
      <w:lvlJc w:val="right"/>
      <w:pPr>
        <w:ind w:left="6469" w:hanging="180"/>
      </w:pPr>
    </w:lvl>
  </w:abstractNum>
  <w:abstractNum w:abstractNumId="16">
    <w:nsid w:val="6F927D1A"/>
    <w:multiLevelType w:val="hybridMultilevel"/>
    <w:tmpl w:val="429A7BF6"/>
    <w:lvl w:ilvl="0" w:tplc="FEC6B2B4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58E0EC06">
      <w:start w:val="1"/>
      <w:numFmt w:val="decimal"/>
      <w:lvlText w:val="%2."/>
      <w:lvlJc w:val="right"/>
      <w:pPr>
        <w:ind w:left="1429" w:hanging="360"/>
      </w:pPr>
    </w:lvl>
    <w:lvl w:ilvl="2" w:tplc="258A8526">
      <w:start w:val="1"/>
      <w:numFmt w:val="decimal"/>
      <w:lvlText w:val="%3."/>
      <w:lvlJc w:val="right"/>
      <w:pPr>
        <w:ind w:left="2149" w:hanging="180"/>
      </w:pPr>
    </w:lvl>
    <w:lvl w:ilvl="3" w:tplc="6C1E3876">
      <w:start w:val="1"/>
      <w:numFmt w:val="decimal"/>
      <w:lvlText w:val="%4."/>
      <w:lvlJc w:val="right"/>
      <w:pPr>
        <w:ind w:left="2869" w:hanging="360"/>
      </w:pPr>
    </w:lvl>
    <w:lvl w:ilvl="4" w:tplc="750AA3D8">
      <w:start w:val="1"/>
      <w:numFmt w:val="decimal"/>
      <w:lvlText w:val="%5."/>
      <w:lvlJc w:val="right"/>
      <w:pPr>
        <w:ind w:left="3589" w:hanging="360"/>
      </w:pPr>
    </w:lvl>
    <w:lvl w:ilvl="5" w:tplc="1D443E64">
      <w:start w:val="1"/>
      <w:numFmt w:val="decimal"/>
      <w:lvlText w:val="%6."/>
      <w:lvlJc w:val="right"/>
      <w:pPr>
        <w:ind w:left="4309" w:hanging="180"/>
      </w:pPr>
    </w:lvl>
    <w:lvl w:ilvl="6" w:tplc="1752231A">
      <w:start w:val="1"/>
      <w:numFmt w:val="decimal"/>
      <w:lvlText w:val="%7."/>
      <w:lvlJc w:val="right"/>
      <w:pPr>
        <w:ind w:left="5029" w:hanging="360"/>
      </w:pPr>
    </w:lvl>
    <w:lvl w:ilvl="7" w:tplc="1974DE92">
      <w:start w:val="1"/>
      <w:numFmt w:val="decimal"/>
      <w:lvlText w:val="%8."/>
      <w:lvlJc w:val="right"/>
      <w:pPr>
        <w:ind w:left="5749" w:hanging="360"/>
      </w:pPr>
    </w:lvl>
    <w:lvl w:ilvl="8" w:tplc="0972C720">
      <w:start w:val="1"/>
      <w:numFmt w:val="decimal"/>
      <w:lvlText w:val="%9."/>
      <w:lvlJc w:val="right"/>
      <w:pPr>
        <w:ind w:left="6469" w:hanging="180"/>
      </w:pPr>
    </w:lvl>
  </w:abstractNum>
  <w:abstractNum w:abstractNumId="17">
    <w:nsid w:val="73AE3788"/>
    <w:multiLevelType w:val="hybridMultilevel"/>
    <w:tmpl w:val="49186CAC"/>
    <w:lvl w:ilvl="0" w:tplc="69AC475E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5742D294">
      <w:start w:val="1"/>
      <w:numFmt w:val="decimal"/>
      <w:lvlText w:val="%2."/>
      <w:lvlJc w:val="right"/>
      <w:pPr>
        <w:ind w:left="1429" w:hanging="360"/>
      </w:pPr>
    </w:lvl>
    <w:lvl w:ilvl="2" w:tplc="03C26EB8">
      <w:start w:val="1"/>
      <w:numFmt w:val="decimal"/>
      <w:lvlText w:val="%3."/>
      <w:lvlJc w:val="right"/>
      <w:pPr>
        <w:ind w:left="2149" w:hanging="180"/>
      </w:pPr>
    </w:lvl>
    <w:lvl w:ilvl="3" w:tplc="F3161C68">
      <w:start w:val="1"/>
      <w:numFmt w:val="decimal"/>
      <w:lvlText w:val="%4."/>
      <w:lvlJc w:val="right"/>
      <w:pPr>
        <w:ind w:left="2869" w:hanging="360"/>
      </w:pPr>
    </w:lvl>
    <w:lvl w:ilvl="4" w:tplc="0DD022C6">
      <w:start w:val="1"/>
      <w:numFmt w:val="decimal"/>
      <w:lvlText w:val="%5."/>
      <w:lvlJc w:val="right"/>
      <w:pPr>
        <w:ind w:left="3589" w:hanging="360"/>
      </w:pPr>
    </w:lvl>
    <w:lvl w:ilvl="5" w:tplc="8D768374">
      <w:start w:val="1"/>
      <w:numFmt w:val="decimal"/>
      <w:lvlText w:val="%6."/>
      <w:lvlJc w:val="right"/>
      <w:pPr>
        <w:ind w:left="4309" w:hanging="180"/>
      </w:pPr>
    </w:lvl>
    <w:lvl w:ilvl="6" w:tplc="57F4A63C">
      <w:start w:val="1"/>
      <w:numFmt w:val="decimal"/>
      <w:lvlText w:val="%7."/>
      <w:lvlJc w:val="right"/>
      <w:pPr>
        <w:ind w:left="5029" w:hanging="360"/>
      </w:pPr>
    </w:lvl>
    <w:lvl w:ilvl="7" w:tplc="C7BE3C8A">
      <w:start w:val="1"/>
      <w:numFmt w:val="decimal"/>
      <w:lvlText w:val="%8."/>
      <w:lvlJc w:val="right"/>
      <w:pPr>
        <w:ind w:left="5749" w:hanging="360"/>
      </w:pPr>
    </w:lvl>
    <w:lvl w:ilvl="8" w:tplc="D4568F9C">
      <w:start w:val="1"/>
      <w:numFmt w:val="decimal"/>
      <w:lvlText w:val="%9."/>
      <w:lvlJc w:val="right"/>
      <w:pPr>
        <w:ind w:left="6469" w:hanging="180"/>
      </w:pPr>
    </w:lvl>
  </w:abstractNum>
  <w:abstractNum w:abstractNumId="18">
    <w:nsid w:val="79B90616"/>
    <w:multiLevelType w:val="hybridMultilevel"/>
    <w:tmpl w:val="54E8BDB4"/>
    <w:lvl w:ilvl="0" w:tplc="4C2EFF2C">
      <w:start w:val="1"/>
      <w:numFmt w:val="decimal"/>
      <w:lvlText w:val="%1."/>
      <w:lvlJc w:val="left"/>
      <w:pPr>
        <w:ind w:left="212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F3384C38">
      <w:numFmt w:val="bullet"/>
      <w:lvlText w:val="•"/>
      <w:lvlJc w:val="left"/>
      <w:pPr>
        <w:ind w:left="2999" w:hanging="286"/>
      </w:pPr>
      <w:rPr>
        <w:rFonts w:hint="default"/>
        <w:lang w:val="ru-RU" w:eastAsia="en-US" w:bidi="ar-SA"/>
      </w:rPr>
    </w:lvl>
    <w:lvl w:ilvl="2" w:tplc="4E04449E">
      <w:numFmt w:val="bullet"/>
      <w:lvlText w:val="•"/>
      <w:lvlJc w:val="left"/>
      <w:pPr>
        <w:ind w:left="3879" w:hanging="286"/>
      </w:pPr>
      <w:rPr>
        <w:rFonts w:hint="default"/>
        <w:lang w:val="ru-RU" w:eastAsia="en-US" w:bidi="ar-SA"/>
      </w:rPr>
    </w:lvl>
    <w:lvl w:ilvl="3" w:tplc="C4769900">
      <w:numFmt w:val="bullet"/>
      <w:lvlText w:val="•"/>
      <w:lvlJc w:val="left"/>
      <w:pPr>
        <w:ind w:left="4758" w:hanging="286"/>
      </w:pPr>
      <w:rPr>
        <w:rFonts w:hint="default"/>
        <w:lang w:val="ru-RU" w:eastAsia="en-US" w:bidi="ar-SA"/>
      </w:rPr>
    </w:lvl>
    <w:lvl w:ilvl="4" w:tplc="34F05DAC">
      <w:numFmt w:val="bullet"/>
      <w:lvlText w:val="•"/>
      <w:lvlJc w:val="left"/>
      <w:pPr>
        <w:ind w:left="5638" w:hanging="286"/>
      </w:pPr>
      <w:rPr>
        <w:rFonts w:hint="default"/>
        <w:lang w:val="ru-RU" w:eastAsia="en-US" w:bidi="ar-SA"/>
      </w:rPr>
    </w:lvl>
    <w:lvl w:ilvl="5" w:tplc="2C144E36">
      <w:numFmt w:val="bullet"/>
      <w:lvlText w:val="•"/>
      <w:lvlJc w:val="left"/>
      <w:pPr>
        <w:ind w:left="6517" w:hanging="286"/>
      </w:pPr>
      <w:rPr>
        <w:rFonts w:hint="default"/>
        <w:lang w:val="ru-RU" w:eastAsia="en-US" w:bidi="ar-SA"/>
      </w:rPr>
    </w:lvl>
    <w:lvl w:ilvl="6" w:tplc="E75431C2">
      <w:numFmt w:val="bullet"/>
      <w:lvlText w:val="•"/>
      <w:lvlJc w:val="left"/>
      <w:pPr>
        <w:ind w:left="7397" w:hanging="286"/>
      </w:pPr>
      <w:rPr>
        <w:rFonts w:hint="default"/>
        <w:lang w:val="ru-RU" w:eastAsia="en-US" w:bidi="ar-SA"/>
      </w:rPr>
    </w:lvl>
    <w:lvl w:ilvl="7" w:tplc="6A18A73A">
      <w:numFmt w:val="bullet"/>
      <w:lvlText w:val="•"/>
      <w:lvlJc w:val="left"/>
      <w:pPr>
        <w:ind w:left="8276" w:hanging="286"/>
      </w:pPr>
      <w:rPr>
        <w:rFonts w:hint="default"/>
        <w:lang w:val="ru-RU" w:eastAsia="en-US" w:bidi="ar-SA"/>
      </w:rPr>
    </w:lvl>
    <w:lvl w:ilvl="8" w:tplc="F9DC348E">
      <w:numFmt w:val="bullet"/>
      <w:lvlText w:val="•"/>
      <w:lvlJc w:val="left"/>
      <w:pPr>
        <w:ind w:left="9156" w:hanging="286"/>
      </w:pPr>
      <w:rPr>
        <w:rFonts w:hint="default"/>
        <w:lang w:val="ru-RU" w:eastAsia="en-US" w:bidi="ar-SA"/>
      </w:rPr>
    </w:lvl>
  </w:abstractNum>
  <w:abstractNum w:abstractNumId="19">
    <w:nsid w:val="7AC80A9B"/>
    <w:multiLevelType w:val="hybridMultilevel"/>
    <w:tmpl w:val="01766D50"/>
    <w:lvl w:ilvl="0" w:tplc="16F649B8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333333"/>
      </w:rPr>
    </w:lvl>
    <w:lvl w:ilvl="1" w:tplc="7178838A">
      <w:start w:val="1"/>
      <w:numFmt w:val="decimal"/>
      <w:lvlText w:val="%2."/>
      <w:lvlJc w:val="right"/>
      <w:pPr>
        <w:ind w:left="1429" w:hanging="360"/>
      </w:pPr>
    </w:lvl>
    <w:lvl w:ilvl="2" w:tplc="BB8CA204">
      <w:start w:val="1"/>
      <w:numFmt w:val="decimal"/>
      <w:lvlText w:val="%3."/>
      <w:lvlJc w:val="right"/>
      <w:pPr>
        <w:ind w:left="2149" w:hanging="180"/>
      </w:pPr>
    </w:lvl>
    <w:lvl w:ilvl="3" w:tplc="F008EFF2">
      <w:start w:val="1"/>
      <w:numFmt w:val="decimal"/>
      <w:lvlText w:val="%4."/>
      <w:lvlJc w:val="right"/>
      <w:pPr>
        <w:ind w:left="2869" w:hanging="360"/>
      </w:pPr>
    </w:lvl>
    <w:lvl w:ilvl="4" w:tplc="D946DB8A">
      <w:start w:val="1"/>
      <w:numFmt w:val="decimal"/>
      <w:lvlText w:val="%5."/>
      <w:lvlJc w:val="right"/>
      <w:pPr>
        <w:ind w:left="3589" w:hanging="360"/>
      </w:pPr>
    </w:lvl>
    <w:lvl w:ilvl="5" w:tplc="BC42A128">
      <w:start w:val="1"/>
      <w:numFmt w:val="decimal"/>
      <w:lvlText w:val="%6."/>
      <w:lvlJc w:val="right"/>
      <w:pPr>
        <w:ind w:left="4309" w:hanging="180"/>
      </w:pPr>
    </w:lvl>
    <w:lvl w:ilvl="6" w:tplc="1D7C8A9E">
      <w:start w:val="1"/>
      <w:numFmt w:val="decimal"/>
      <w:lvlText w:val="%7."/>
      <w:lvlJc w:val="right"/>
      <w:pPr>
        <w:ind w:left="5029" w:hanging="360"/>
      </w:pPr>
    </w:lvl>
    <w:lvl w:ilvl="7" w:tplc="5D808D06">
      <w:start w:val="1"/>
      <w:numFmt w:val="decimal"/>
      <w:lvlText w:val="%8."/>
      <w:lvlJc w:val="right"/>
      <w:pPr>
        <w:ind w:left="5749" w:hanging="360"/>
      </w:pPr>
    </w:lvl>
    <w:lvl w:ilvl="8" w:tplc="8D488984">
      <w:start w:val="1"/>
      <w:numFmt w:val="decimal"/>
      <w:lvlText w:val="%9."/>
      <w:lvlJc w:val="right"/>
      <w:pPr>
        <w:ind w:left="6469" w:hanging="180"/>
      </w:pPr>
    </w:lvl>
  </w:abstractNum>
  <w:abstractNum w:abstractNumId="20">
    <w:nsid w:val="7B042ADF"/>
    <w:multiLevelType w:val="hybridMultilevel"/>
    <w:tmpl w:val="C908B2F0"/>
    <w:lvl w:ilvl="0" w:tplc="1D48991C">
      <w:numFmt w:val="bullet"/>
      <w:lvlText w:val=""/>
      <w:lvlJc w:val="left"/>
      <w:pPr>
        <w:ind w:left="1135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3BBCFAAE">
      <w:numFmt w:val="bullet"/>
      <w:lvlText w:val="•"/>
      <w:lvlJc w:val="left"/>
      <w:pPr>
        <w:ind w:left="2117" w:hanging="425"/>
      </w:pPr>
      <w:rPr>
        <w:rFonts w:hint="default"/>
        <w:lang w:val="ru-RU" w:eastAsia="en-US" w:bidi="ar-SA"/>
      </w:rPr>
    </w:lvl>
    <w:lvl w:ilvl="2" w:tplc="A95A81EA">
      <w:numFmt w:val="bullet"/>
      <w:lvlText w:val="•"/>
      <w:lvlJc w:val="left"/>
      <w:pPr>
        <w:ind w:left="3095" w:hanging="425"/>
      </w:pPr>
      <w:rPr>
        <w:rFonts w:hint="default"/>
        <w:lang w:val="ru-RU" w:eastAsia="en-US" w:bidi="ar-SA"/>
      </w:rPr>
    </w:lvl>
    <w:lvl w:ilvl="3" w:tplc="7CB82F18">
      <w:numFmt w:val="bullet"/>
      <w:lvlText w:val="•"/>
      <w:lvlJc w:val="left"/>
      <w:pPr>
        <w:ind w:left="4072" w:hanging="425"/>
      </w:pPr>
      <w:rPr>
        <w:rFonts w:hint="default"/>
        <w:lang w:val="ru-RU" w:eastAsia="en-US" w:bidi="ar-SA"/>
      </w:rPr>
    </w:lvl>
    <w:lvl w:ilvl="4" w:tplc="19229224">
      <w:numFmt w:val="bullet"/>
      <w:lvlText w:val="•"/>
      <w:lvlJc w:val="left"/>
      <w:pPr>
        <w:ind w:left="5050" w:hanging="425"/>
      </w:pPr>
      <w:rPr>
        <w:rFonts w:hint="default"/>
        <w:lang w:val="ru-RU" w:eastAsia="en-US" w:bidi="ar-SA"/>
      </w:rPr>
    </w:lvl>
    <w:lvl w:ilvl="5" w:tplc="D654E760">
      <w:numFmt w:val="bullet"/>
      <w:lvlText w:val="•"/>
      <w:lvlJc w:val="left"/>
      <w:pPr>
        <w:ind w:left="6027" w:hanging="425"/>
      </w:pPr>
      <w:rPr>
        <w:rFonts w:hint="default"/>
        <w:lang w:val="ru-RU" w:eastAsia="en-US" w:bidi="ar-SA"/>
      </w:rPr>
    </w:lvl>
    <w:lvl w:ilvl="6" w:tplc="DD500AF0">
      <w:numFmt w:val="bullet"/>
      <w:lvlText w:val="•"/>
      <w:lvlJc w:val="left"/>
      <w:pPr>
        <w:ind w:left="7005" w:hanging="425"/>
      </w:pPr>
      <w:rPr>
        <w:rFonts w:hint="default"/>
        <w:lang w:val="ru-RU" w:eastAsia="en-US" w:bidi="ar-SA"/>
      </w:rPr>
    </w:lvl>
    <w:lvl w:ilvl="7" w:tplc="DA663B26">
      <w:numFmt w:val="bullet"/>
      <w:lvlText w:val="•"/>
      <w:lvlJc w:val="left"/>
      <w:pPr>
        <w:ind w:left="7982" w:hanging="425"/>
      </w:pPr>
      <w:rPr>
        <w:rFonts w:hint="default"/>
        <w:lang w:val="ru-RU" w:eastAsia="en-US" w:bidi="ar-SA"/>
      </w:rPr>
    </w:lvl>
    <w:lvl w:ilvl="8" w:tplc="88409EB0">
      <w:numFmt w:val="bullet"/>
      <w:lvlText w:val="•"/>
      <w:lvlJc w:val="left"/>
      <w:pPr>
        <w:ind w:left="8960" w:hanging="425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8"/>
  </w:num>
  <w:num w:numId="3">
    <w:abstractNumId w:val="14"/>
  </w:num>
  <w:num w:numId="4">
    <w:abstractNumId w:val="20"/>
  </w:num>
  <w:num w:numId="5">
    <w:abstractNumId w:val="6"/>
  </w:num>
  <w:num w:numId="6">
    <w:abstractNumId w:val="12"/>
  </w:num>
  <w:num w:numId="7">
    <w:abstractNumId w:val="1"/>
  </w:num>
  <w:num w:numId="8">
    <w:abstractNumId w:val="3"/>
  </w:num>
  <w:num w:numId="9">
    <w:abstractNumId w:val="13"/>
  </w:num>
  <w:num w:numId="10">
    <w:abstractNumId w:val="5"/>
  </w:num>
  <w:num w:numId="11">
    <w:abstractNumId w:val="19"/>
  </w:num>
  <w:num w:numId="12">
    <w:abstractNumId w:val="4"/>
  </w:num>
  <w:num w:numId="13">
    <w:abstractNumId w:val="9"/>
  </w:num>
  <w:num w:numId="14">
    <w:abstractNumId w:val="7"/>
  </w:num>
  <w:num w:numId="15">
    <w:abstractNumId w:val="0"/>
  </w:num>
  <w:num w:numId="16">
    <w:abstractNumId w:val="10"/>
  </w:num>
  <w:num w:numId="17">
    <w:abstractNumId w:val="17"/>
  </w:num>
  <w:num w:numId="18">
    <w:abstractNumId w:val="15"/>
  </w:num>
  <w:num w:numId="19">
    <w:abstractNumId w:val="2"/>
  </w:num>
  <w:num w:numId="20">
    <w:abstractNumId w:val="16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0420D"/>
    <w:rsid w:val="00071625"/>
    <w:rsid w:val="0010420D"/>
    <w:rsid w:val="00D4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420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10420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10420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0420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10420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0420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10420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0420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10420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0420D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10420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0420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1042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0420D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10420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0420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1042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0420D"/>
  </w:style>
  <w:style w:type="paragraph" w:styleId="a4">
    <w:name w:val="Title"/>
    <w:basedOn w:val="a"/>
    <w:next w:val="a"/>
    <w:link w:val="a5"/>
    <w:uiPriority w:val="10"/>
    <w:qFormat/>
    <w:rsid w:val="0010420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0420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0420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0420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0420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0420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042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0420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0420D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10420D"/>
  </w:style>
  <w:style w:type="paragraph" w:customStyle="1" w:styleId="Footer">
    <w:name w:val="Footer"/>
    <w:basedOn w:val="a"/>
    <w:link w:val="CaptionChar"/>
    <w:uiPriority w:val="99"/>
    <w:unhideWhenUsed/>
    <w:rsid w:val="0010420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10420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10420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10420D"/>
  </w:style>
  <w:style w:type="table" w:styleId="aa">
    <w:name w:val="Table Grid"/>
    <w:basedOn w:val="a1"/>
    <w:uiPriority w:val="59"/>
    <w:rsid w:val="0010420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0420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0420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0420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0420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0420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0420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0420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0420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0420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0420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0420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042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0420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0420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0420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0420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0420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0420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0420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0420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0420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10420D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10420D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10420D"/>
    <w:rPr>
      <w:sz w:val="18"/>
    </w:rPr>
  </w:style>
  <w:style w:type="character" w:styleId="ae">
    <w:name w:val="footnote reference"/>
    <w:basedOn w:val="a0"/>
    <w:uiPriority w:val="99"/>
    <w:unhideWhenUsed/>
    <w:rsid w:val="001042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10420D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1042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10420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0420D"/>
    <w:pPr>
      <w:spacing w:after="57"/>
    </w:pPr>
  </w:style>
  <w:style w:type="paragraph" w:styleId="21">
    <w:name w:val="toc 2"/>
    <w:basedOn w:val="a"/>
    <w:next w:val="a"/>
    <w:uiPriority w:val="39"/>
    <w:unhideWhenUsed/>
    <w:rsid w:val="0010420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042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042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042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042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042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042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0420D"/>
    <w:pPr>
      <w:spacing w:after="57"/>
      <w:ind w:left="2268"/>
    </w:pPr>
  </w:style>
  <w:style w:type="paragraph" w:styleId="af2">
    <w:name w:val="TOC Heading"/>
    <w:uiPriority w:val="39"/>
    <w:unhideWhenUsed/>
    <w:rsid w:val="0010420D"/>
  </w:style>
  <w:style w:type="paragraph" w:styleId="af3">
    <w:name w:val="table of figures"/>
    <w:basedOn w:val="a"/>
    <w:next w:val="a"/>
    <w:uiPriority w:val="99"/>
    <w:unhideWhenUsed/>
    <w:rsid w:val="0010420D"/>
  </w:style>
  <w:style w:type="table" w:customStyle="1" w:styleId="TableNormal">
    <w:name w:val="Table Normal"/>
    <w:uiPriority w:val="2"/>
    <w:semiHidden/>
    <w:unhideWhenUsed/>
    <w:qFormat/>
    <w:rsid w:val="0010420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uiPriority w:val="1"/>
    <w:qFormat/>
    <w:rsid w:val="0010420D"/>
    <w:pPr>
      <w:ind w:left="1135" w:firstLine="707"/>
      <w:jc w:val="both"/>
    </w:pPr>
    <w:rPr>
      <w:sz w:val="28"/>
      <w:szCs w:val="28"/>
    </w:rPr>
  </w:style>
  <w:style w:type="paragraph" w:customStyle="1" w:styleId="Heading1">
    <w:name w:val="Heading 1"/>
    <w:basedOn w:val="a"/>
    <w:link w:val="Heading1Char"/>
    <w:uiPriority w:val="1"/>
    <w:qFormat/>
    <w:rsid w:val="0010420D"/>
    <w:pPr>
      <w:spacing w:before="75"/>
      <w:ind w:left="711" w:hanging="28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link w:val="Heading2Char"/>
    <w:uiPriority w:val="1"/>
    <w:qFormat/>
    <w:rsid w:val="0010420D"/>
    <w:pPr>
      <w:spacing w:line="322" w:lineRule="exact"/>
      <w:ind w:left="1843"/>
      <w:jc w:val="both"/>
      <w:outlineLvl w:val="2"/>
    </w:pPr>
    <w:rPr>
      <w:b/>
      <w:bCs/>
      <w:sz w:val="28"/>
      <w:szCs w:val="28"/>
    </w:rPr>
  </w:style>
  <w:style w:type="paragraph" w:styleId="af5">
    <w:name w:val="List Paragraph"/>
    <w:basedOn w:val="a"/>
    <w:uiPriority w:val="1"/>
    <w:qFormat/>
    <w:rsid w:val="0010420D"/>
    <w:pPr>
      <w:ind w:left="1135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0420D"/>
    <w:pPr>
      <w:ind w:left="108"/>
    </w:pPr>
  </w:style>
  <w:style w:type="paragraph" w:customStyle="1" w:styleId="c17">
    <w:name w:val="c17"/>
    <w:rsid w:val="0010420D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4">
    <w:name w:val="c44"/>
    <w:basedOn w:val="Heading2Char"/>
    <w:rsid w:val="0010420D"/>
  </w:style>
  <w:style w:type="paragraph" w:customStyle="1" w:styleId="c7">
    <w:name w:val="c7"/>
    <w:rsid w:val="0010420D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6">
    <w:name w:val="Balloon Text"/>
    <w:basedOn w:val="a"/>
    <w:link w:val="af7"/>
    <w:uiPriority w:val="99"/>
    <w:semiHidden/>
    <w:unhideWhenUsed/>
    <w:rsid w:val="00D466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4664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5719</Words>
  <Characters>32604</Characters>
  <Application>Microsoft Office Word</Application>
  <DocSecurity>0</DocSecurity>
  <Lines>271</Lines>
  <Paragraphs>76</Paragraphs>
  <ScaleCrop>false</ScaleCrop>
  <Company/>
  <LinksUpToDate>false</LinksUpToDate>
  <CharactersWithSpaces>38247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nasagma</cp:lastModifiedBy>
  <cp:revision>4</cp:revision>
  <dcterms:created xsi:type="dcterms:W3CDTF">2026-09-07T04:33:00Z</dcterms:created>
  <dcterms:modified xsi:type="dcterms:W3CDTF">2026-09-11T09:59:00Z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2023-04-03T00:00:00Z</vt:filetime>
  </property>
  <property fmtid="{D5CDD505-2E9C-101B-9397-08002B2CF9AE}" pid="4" name="Creator">
    <vt:lpwstr>Acrobat PDFMaker 17 для Word</vt:lpwstr>
  </property>
  <property fmtid="{D5CDD505-2E9C-101B-9397-08002B2CF9AE}" pid="5" name="LastSaved">
    <vt:filetime>2026-09-07T00:00:00Z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D:20230330074158</vt:lpwstr>
  </property>
</Properties>
</file>