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Муниципальное казенное общеобразовательное учреждение </w:t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75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«Таборинская средняя общеобразовательная школа»</w:t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75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75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75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sectPr>
          <w:footerReference w:type="default" r:id="rId9"/>
          <w:footnotePr/>
          <w:endnotePr/>
          <w:type w:val="nextPage"/>
          <w:pgSz w:w="11909" w:h="16834" w:orient="portrait"/>
          <w:pgMar w:top="1440" w:right="821" w:bottom="720" w:left="710" w:header="709" w:footer="709" w:gutter="0"/>
          <w:pgBorders w:display="firstPage" w:offsetFrom="page" w:zOrder="front">
            <w:bottom w:color="auto" w:space="23" w:sz="14" w:val="single"/>
            <w:left w:color="auto" w:space="23" w:sz="14" w:val="single"/>
            <w:right w:color="auto" w:space="23" w:sz="14" w:val="single"/>
            <w:top w:color="auto" w:space="23" w:sz="14" w:val="single"/>
          </w:pgBorders>
          <w:cols w:num="1" w:sep="0" w:space="60" w:equalWidth="1"/>
          <w:docGrid w:linePitch="360"/>
        </w:sectPr>
      </w:pPr>
      <w:r/>
    </w:p>
    <w:p>
      <w:pPr>
        <w:pStyle w:val="75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Согласовано: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 РМО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val="ru-RU"/>
        </w:rPr>
        <w:t xml:space="preserve">________ Сивчик Е.А.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</w:r>
    </w:p>
    <w:p>
      <w:pPr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  <w:t xml:space="preserve">«__» сентября 2023 года</w:t>
      </w:r>
      <w:r>
        <w:rPr>
          <w:bCs/>
          <w:color w:val="000000"/>
          <w:sz w:val="28"/>
          <w:szCs w:val="28"/>
          <w:lang w:val="ru-RU"/>
        </w:rPr>
        <w:t xml:space="preserve">                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759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  <w:t xml:space="preserve">Утверждаю: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val="ru-RU"/>
        </w:rPr>
        <w:t xml:space="preserve">директор ОО: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rPr>
          <w:color w:val="000000"/>
          <w:sz w:val="28"/>
          <w:szCs w:val="28"/>
          <w:lang w:val="ru-RU"/>
        </w:rPr>
        <w:sectPr>
          <w:footerReference w:type="default" r:id="rId10"/>
          <w:footnotePr/>
          <w:endnotePr/>
          <w:type w:val="continuous"/>
          <w:pgSz w:w="11909" w:h="16834" w:orient="portrait"/>
          <w:pgMar w:top="1440" w:right="821" w:bottom="720" w:left="710" w:header="709" w:footer="709" w:gutter="0"/>
          <w:pgBorders w:display="firstPage" w:offsetFrom="page" w:zOrder="front">
            <w:bottom w:color="auto" w:space="23" w:sz="14" w:val="single"/>
            <w:left w:color="auto" w:space="23" w:sz="14" w:val="single"/>
            <w:right w:color="auto" w:space="23" w:sz="14" w:val="single"/>
            <w:top w:color="auto" w:space="23" w:sz="14" w:val="single"/>
          </w:pgBorders>
          <w:cols w:num="2" w:sep="0" w:space="709" w:equalWidth="1"/>
          <w:docGrid w:linePitch="360"/>
        </w:sect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Белоусов А.В.</w:t>
      </w:r>
      <w:r>
        <w:rPr>
          <w:bCs/>
          <w:color w:val="000000"/>
          <w:sz w:val="28"/>
          <w:szCs w:val="28"/>
          <w:lang w:val="ru-RU"/>
        </w:rPr>
      </w:r>
      <w:r/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«___» сентября 2023 г.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75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center"/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center"/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center"/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center"/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pStyle w:val="759"/>
        <w:jc w:val="center"/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РАБОЧАЯ ПРОГРАММА КУРСА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«</w:t>
      </w:r>
      <w:r>
        <w:rPr>
          <w:color w:val="000000"/>
        </w:rPr>
        <w:t xml:space="preserve">Немецкий язык</w:t>
      </w:r>
      <w:r>
        <w:rPr>
          <w:color w:val="000000"/>
          <w:lang w:val="ru-RU"/>
        </w:rPr>
        <w:t xml:space="preserve">»</w:t>
      </w:r>
      <w:r>
        <w:rPr>
          <w:color w:val="000000"/>
          <w:lang w:val="ru-RU"/>
        </w:rPr>
      </w:r>
      <w:r>
        <w:rPr>
          <w:color w:val="000000"/>
          <w:lang w:val="ru-RU"/>
        </w:rPr>
      </w:r>
    </w:p>
    <w:p>
      <w:pPr>
        <w:pStyle w:val="75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4 КЛАСС</w:t>
      </w:r>
      <w:r>
        <w:rPr>
          <w:color w:val="000000"/>
          <w:lang w:val="ru-RU"/>
        </w:rPr>
      </w:r>
      <w:r>
        <w:rPr>
          <w:color w:val="000000"/>
          <w:lang w:val="ru-RU"/>
        </w:rPr>
      </w:r>
    </w:p>
    <w:p>
      <w:pPr>
        <w:pStyle w:val="759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jc w:val="right"/>
        <w:tabs>
          <w:tab w:val="left" w:pos="9435" w:leader="none"/>
        </w:tabs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right"/>
        <w:tabs>
          <w:tab w:val="left" w:pos="9435" w:leader="none"/>
        </w:tabs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right"/>
        <w:tabs>
          <w:tab w:val="left" w:pos="9435" w:leader="none"/>
        </w:tabs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right"/>
        <w:tabs>
          <w:tab w:val="left" w:pos="9435" w:leader="none"/>
        </w:tabs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right"/>
        <w:tabs>
          <w:tab w:val="left" w:pos="9435" w:leader="none"/>
        </w:tabs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jc w:val="right"/>
        <w:tabs>
          <w:tab w:val="left" w:pos="9435" w:leader="none"/>
        </w:tabs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highlight w:val="none"/>
          <w:lang w:val="ru-RU"/>
        </w:rPr>
      </w:r>
      <w:r>
        <w:rPr>
          <w:bCs/>
          <w:color w:val="000000"/>
          <w:sz w:val="28"/>
          <w:szCs w:val="28"/>
          <w:highlight w:val="none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color w:val="000000"/>
          <w:sz w:val="28"/>
          <w:szCs w:val="28"/>
          <w:highlight w:val="none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Учитель: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Джафарова Е.А.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jc w:val="center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2023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759"/>
        <w:ind w:left="1080"/>
        <w:jc w:val="center"/>
        <w:rPr>
          <w:b/>
          <w:bCs/>
          <w:u w:val="single"/>
        </w:rPr>
      </w:pPr>
      <w:r>
        <w:rPr>
          <w:b/>
          <w:u w:val="single"/>
        </w:rPr>
      </w:r>
      <w:r>
        <w:rPr>
          <w:b/>
          <w:bCs/>
          <w:u w:val="single"/>
        </w:rPr>
      </w:r>
      <w:r>
        <w:rPr>
          <w:b/>
          <w:bCs/>
          <w:u w:val="single"/>
        </w:rPr>
      </w:r>
    </w:p>
    <w:p>
      <w:pPr>
        <w:jc w:val="center"/>
        <w:shd w:val="nil"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  <w:t xml:space="preserve">Пояснительная записка</w:t>
      </w:r>
      <w:r>
        <w:rPr>
          <w:b/>
          <w:bCs/>
          <w:highlight w:val="none"/>
        </w:rPr>
      </w:r>
      <w:r>
        <w:rPr>
          <w:b/>
          <w:bCs/>
        </w:rPr>
      </w:r>
    </w:p>
    <w:p>
      <w:pPr>
        <w:ind w:firstLine="720"/>
        <w:jc w:val="both"/>
      </w:pPr>
      <w:r>
        <w:rPr>
          <w:color w:val="000000"/>
        </w:rPr>
        <w:t xml:space="preserve"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>
        <w:t xml:space="preserve">рабочей программы «Немецкий язык», предметная линия учебников  И.Л. Бим 2-4 классы, 2013.</w:t>
      </w:r>
      <w:r/>
    </w:p>
    <w:p>
      <w:pPr>
        <w:ind w:firstLine="708"/>
        <w:spacing w:before="100" w:beforeAutospacing="1" w:after="100" w:afterAutospacing="1"/>
      </w:pPr>
      <w:r>
        <w:t xml:space="preserve">Рабочая программа ориентирована на использование учебно-методического комплекта «Немецкий язык» «</w:t>
      </w:r>
      <w:r>
        <w:rPr>
          <w:lang w:val="de-DE"/>
        </w:rPr>
        <w:t xml:space="preserve">Deutsch</w:t>
      </w:r>
      <w:r>
        <w:t xml:space="preserve">. </w:t>
      </w:r>
      <w:r>
        <w:rPr>
          <w:lang w:val="de-DE"/>
        </w:rPr>
        <w:t xml:space="preserve">Schritte</w:t>
      </w:r>
      <w:r>
        <w:t xml:space="preserve">» </w:t>
      </w:r>
      <w:r>
        <w:rPr>
          <w:color w:val="000000"/>
        </w:rPr>
        <w:t xml:space="preserve">для 2  класса общеобразовательных учреждений.</w:t>
      </w:r>
      <w:r>
        <w:rPr>
          <w:color w:val="000000"/>
        </w:rPr>
        <w:br/>
        <w:t xml:space="preserve">В состав УМК входит</w:t>
      </w:r>
      <w:r>
        <w:rPr>
          <w:color w:val="000000"/>
        </w:rPr>
        <w:br/>
      </w:r>
      <w:r>
        <w:rPr>
          <w:lang w:val="de-DE"/>
        </w:rPr>
        <w:t xml:space="preserve">       </w:t>
      </w:r>
      <w:r>
        <w:t xml:space="preserve">«Первые шаги». Учебник по немецкому языку для 2 класса общеобразовательных учрежден</w:t>
      </w:r>
      <w:r>
        <w:t xml:space="preserve">ий. Бим И.Л. М., Просвещение 2013</w:t>
      </w:r>
      <w:r>
        <w:t xml:space="preserve"> г.</w:t>
      </w:r>
      <w:r>
        <w:br/>
      </w:r>
      <w:r>
        <w:t xml:space="preserve">        две рабочие тетради на печатной основе;</w:t>
      </w:r>
      <w:r>
        <w:br/>
      </w:r>
      <w:r>
        <w:t xml:space="preserve"></w:t>
      </w:r>
      <w:r>
        <w:t xml:space="preserve">        МР3</w:t>
      </w:r>
      <w:r>
        <w:t xml:space="preserve">;</w:t>
      </w:r>
      <w:r>
        <w:br/>
      </w:r>
      <w:r>
        <w:t xml:space="preserve">        книга для учителя.</w:t>
      </w:r>
      <w:r/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  <w:r>
        <w:rPr>
          <w:color w:val="000000"/>
        </w:rPr>
      </w:r>
    </w:p>
    <w:p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личностно ориентированный, деятельностный, продуктивный характер обучения;</w:t>
      </w:r>
      <w:r>
        <w:rPr>
          <w:color w:val="000000"/>
        </w:rPr>
      </w:r>
    </w:p>
    <w:p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значительно больше внимания развитию уже в начальной школе общеучебных умений и универсальных учебных действий.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Личностные, метапредметные и предметные результаты</w:t>
      </w:r>
      <w:r>
        <w:rPr>
          <w:b/>
          <w:bCs/>
          <w:color w:val="000000"/>
        </w:rPr>
      </w:r>
    </w:p>
    <w:p>
      <w:pPr>
        <w:ind w:firstLine="284"/>
        <w:rPr>
          <w:color w:val="000000"/>
        </w:rPr>
      </w:pPr>
      <w:r>
        <w:rPr>
          <w:color w:val="000000"/>
        </w:rPr>
        <w:t xml:space="preserve">Представленная программа обеспечивает достижение личностных, метапредметных и предметных результатов. 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Личностные результаты: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освоение социальной роли обучающегося, развитие мотивов учебной деятельности и формирование личностного смысла учения;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развитие самостоятельности и личной ответственности за свои поступки, в том числе в процессе учения;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овладение начальными навыками адаптации в динамично изменяющемся и развивающемся </w:t>
      </w:r>
      <w:r>
        <w:rPr>
          <w:bCs/>
          <w:color w:val="000000"/>
        </w:rPr>
        <w:t xml:space="preserve">мире;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основ российской гражданской идентичности, чувс</w:t>
      </w:r>
      <w:r>
        <w:rPr>
          <w:color w:val="000000"/>
        </w:rPr>
        <w:t xml:space="preserve">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уважительного отношения к иному мнению, истории и культуре других народов;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эстетических потребностей, ценностей и чувств;</w:t>
      </w:r>
      <w:r>
        <w:rPr>
          <w:color w:val="000000"/>
        </w:rPr>
      </w:r>
    </w:p>
    <w:p>
      <w:pPr>
        <w:numPr>
          <w:ilvl w:val="0"/>
          <w:numId w:val="4"/>
        </w:numPr>
        <w:ind w:left="0" w:firstLine="356"/>
        <w:jc w:val="both"/>
        <w:rPr>
          <w:color w:val="000000"/>
        </w:rPr>
      </w:pPr>
      <w:r>
        <w:rPr>
          <w:color w:val="000000"/>
        </w:rPr>
        <w:t xml:space="preserve">развитие этических чувств, доброжелательн</w:t>
      </w:r>
      <w:r>
        <w:rPr>
          <w:color w:val="000000"/>
        </w:rPr>
        <w:t xml:space="preserve">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>
        <w:rPr>
          <w:color w:val="000000"/>
        </w:rPr>
      </w:r>
    </w:p>
    <w:p>
      <w:pPr>
        <w:numPr>
          <w:ilvl w:val="0"/>
          <w:numId w:val="5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>
        <w:rPr>
          <w:color w:val="000000"/>
        </w:rPr>
      </w:r>
    </w:p>
    <w:p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Метапредметные результаты: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овладение способностью принимать и сохранять цели и задачи учебной деятельности, поиска средств её осуществления;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освоение способов решения проблем творческого и поискового характера;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освоение начальных форм рефлексии (самоконтроля, самоанализа, саморегуляции, самооценки);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>
        <w:rPr>
          <w:color w:val="000000"/>
        </w:rPr>
      </w:r>
    </w:p>
    <w:p>
      <w:pPr>
        <w:numPr>
          <w:ilvl w:val="0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»</w:t>
      </w:r>
      <w:r>
        <w:rPr>
          <w:color w:val="000000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</w:t>
      </w:r>
      <w:r>
        <w:rPr>
          <w:color w:val="000000"/>
        </w:rPr>
        <w:t xml:space="preserve">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</w:t>
      </w:r>
      <w:r>
        <w:rPr>
          <w:color w:val="000000"/>
        </w:rPr>
        <w:t xml:space="preserve">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причинноследственных связей, построения рассуждений, отнесения к известным понятиям;</w:t>
      </w:r>
      <w:r>
        <w:rPr>
          <w:color w:val="000000"/>
        </w:rPr>
      </w:r>
    </w:p>
    <w:p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r>
        <w:rPr>
          <w:color w:val="000000"/>
        </w:rPr>
      </w:r>
    </w:p>
    <w:p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умение работать в г</w:t>
      </w:r>
      <w:r>
        <w:rPr>
          <w:color w:val="000000"/>
        </w:rPr>
        <w:t xml:space="preserve">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color w:val="000000"/>
        </w:rPr>
      </w:r>
    </w:p>
    <w:p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готовность конструктивно разрешать конфликты посредством учёта интересов сторон и сотрудничества;</w:t>
      </w:r>
      <w:r>
        <w:rPr>
          <w:color w:val="000000"/>
        </w:rPr>
      </w:r>
    </w:p>
    <w:p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умение работать в материальной и информационной среде начального общего образования (в том числе с учебными моделями).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Предметные результаты: А. В </w:t>
      </w:r>
      <w:r>
        <w:rPr>
          <w:color w:val="000000"/>
        </w:rPr>
        <w:t xml:space="preserve">коммуникативной сфере: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языковые представления и навыки (фонетические, орфографические, лексические и грамматические);</w:t>
      </w:r>
      <w:r>
        <w:rPr>
          <w:color w:val="000000"/>
        </w:rPr>
      </w:r>
    </w:p>
    <w:p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  <w:r>
        <w:rPr>
          <w:color w:val="000000"/>
        </w:rPr>
      </w:r>
    </w:p>
    <w:p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  <w:r>
        <w:rPr>
          <w:color w:val="000000"/>
        </w:rPr>
      </w:r>
    </w:p>
    <w:p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  <w:r>
        <w:rPr>
          <w:color w:val="000000"/>
        </w:rPr>
      </w:r>
    </w:p>
    <w:p>
      <w:pPr>
        <w:numPr>
          <w:ilvl w:val="0"/>
          <w:numId w:val="8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Б. В познавательной сфере: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</w:t>
      </w:r>
      <w:r>
        <w:rPr>
          <w:color w:val="000000"/>
        </w:rPr>
        <w:t xml:space="preserve">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перенос умений работы с русс</w:t>
      </w:r>
      <w:r>
        <w:rPr>
          <w:color w:val="000000"/>
        </w:rPr>
        <w:t xml:space="preserve">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  <w:r>
        <w:rPr>
          <w:color w:val="000000"/>
        </w:rPr>
      </w:r>
    </w:p>
    <w:p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умение использовать учебно-справочный материал в виде словарей, таблиц и схем для выполнения заданий разного типа;</w:t>
      </w:r>
      <w:r>
        <w:rPr>
          <w:color w:val="000000"/>
        </w:rPr>
      </w:r>
    </w:p>
    <w:p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В. В ценностно-ориентационной сфере:</w:t>
      </w:r>
      <w:r>
        <w:rPr>
          <w:color w:val="000000"/>
        </w:rPr>
      </w:r>
    </w:p>
    <w:p>
      <w:pPr>
        <w:numPr>
          <w:ilvl w:val="0"/>
          <w:numId w:val="10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  <w:r>
        <w:rPr>
          <w:color w:val="000000"/>
        </w:rPr>
      </w:r>
    </w:p>
    <w:p>
      <w:pPr>
        <w:numPr>
          <w:ilvl w:val="0"/>
          <w:numId w:val="10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  <w:r>
        <w:rPr>
          <w:color w:val="000000"/>
        </w:rPr>
      </w:r>
    </w:p>
    <w:p>
      <w:pPr>
        <w:numPr>
          <w:ilvl w:val="0"/>
          <w:numId w:val="10"/>
        </w:numPr>
        <w:ind w:left="408" w:firstLine="159"/>
        <w:jc w:val="both"/>
        <w:rPr>
          <w:color w:val="000000"/>
        </w:rPr>
      </w:pPr>
      <w:r>
        <w:rPr>
          <w:color w:val="000000"/>
        </w:rPr>
        <w:t xml:space="preserve">перспектива</w:t>
      </w:r>
      <w:r>
        <w:rPr>
          <w:color w:val="000000"/>
        </w:rPr>
        <w:t xml:space="preserve">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  <w:r>
        <w:rPr>
          <w:color w:val="000000"/>
        </w:rPr>
      </w:r>
    </w:p>
    <w:p>
      <w:pPr>
        <w:numPr>
          <w:ilvl w:val="0"/>
          <w:numId w:val="10"/>
        </w:numPr>
        <w:ind w:left="408" w:firstLine="900"/>
        <w:jc w:val="both"/>
        <w:rPr>
          <w:color w:val="000000"/>
        </w:rPr>
      </w:pPr>
      <w:r>
        <w:rPr>
          <w:color w:val="000000"/>
        </w:rPr>
        <w:t xml:space="preserve">Г. В эстетической сфере:</w:t>
      </w:r>
      <w:r>
        <w:rPr>
          <w:color w:val="000000"/>
        </w:rPr>
      </w:r>
    </w:p>
    <w:p>
      <w:pPr>
        <w:numPr>
          <w:ilvl w:val="0"/>
          <w:numId w:val="1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знакомство с образцами родной и зарубежной детской литературы, поэзии, фольклора и народного литературного</w:t>
      </w:r>
      <w:r>
        <w:rPr>
          <w:color w:val="000000"/>
        </w:rPr>
      </w:r>
    </w:p>
    <w:p>
      <w:pPr>
        <w:numPr>
          <w:ilvl w:val="0"/>
          <w:numId w:val="1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формирование эстетического вкуса в восприятии фрагментов родной и зарубежной детской литературы, стихов, песен и иллюстраций;</w:t>
      </w:r>
      <w:r>
        <w:rPr>
          <w:color w:val="000000"/>
        </w:rPr>
      </w:r>
    </w:p>
    <w:p>
      <w:pPr>
        <w:numPr>
          <w:ilvl w:val="0"/>
          <w:numId w:val="1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Д. В трудовой сфере:</w:t>
      </w:r>
      <w:r>
        <w:rPr>
          <w:color w:val="000000"/>
        </w:rPr>
      </w:r>
    </w:p>
    <w:p>
      <w:pPr>
        <w:numPr>
          <w:ilvl w:val="0"/>
          <w:numId w:val="1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  <w:r>
        <w:rPr>
          <w:color w:val="000000"/>
        </w:rPr>
      </w:r>
    </w:p>
    <w:p>
      <w:pPr>
        <w:numPr>
          <w:ilvl w:val="0"/>
          <w:numId w:val="1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  <w:r>
        <w:rPr>
          <w:color w:val="000000"/>
        </w:rPr>
      </w:r>
    </w:p>
    <w:p>
      <w:pPr>
        <w:numPr>
          <w:ilvl w:val="0"/>
          <w:numId w:val="1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 xml:space="preserve">Содержание курса. Основные содержательные линии.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 курсе немецкого языка можно выделить следующие содержательные линии: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коммуникативные умения в основных видах речевой деятельности: аудировании, говорении, чтении и письме;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 языковые навыки пользования лексическими, грамматическими, фонетическими и орфографическими средствами языка;</w:t>
      </w:r>
      <w:r>
        <w:rPr>
          <w:color w:val="000000"/>
        </w:rPr>
      </w:r>
    </w:p>
    <w:p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социокультурная осведомлённость и умения межкультурного общения;</w:t>
      </w:r>
      <w:r>
        <w:rPr>
          <w:color w:val="000000"/>
        </w:rPr>
      </w:r>
    </w:p>
    <w:p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общеучебные и специальные учебные умения, универсальные учебные действия.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</w:t>
      </w:r>
      <w:r>
        <w:rPr>
          <w:color w:val="000000"/>
        </w:rPr>
        <w:t xml:space="preserve">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</w:t>
      </w:r>
      <w:r>
        <w:rPr>
          <w:color w:val="000000"/>
        </w:rPr>
        <w:t xml:space="preserve">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</w:t>
      </w:r>
      <w:r>
        <w:rPr>
          <w:color w:val="000000"/>
        </w:rPr>
        <w:t xml:space="preserve">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</w:t>
      </w:r>
      <w:r>
        <w:rPr>
          <w:color w:val="000000"/>
        </w:rPr>
        <w:t xml:space="preserve">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Предметное содержание речи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Знакомство. </w:t>
      </w:r>
      <w:r>
        <w:rPr>
          <w:color w:val="000000"/>
        </w:rPr>
        <w:t xml:space="preserve"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Я и моя семья. </w:t>
      </w:r>
      <w:r>
        <w:rPr>
          <w:color w:val="000000"/>
        </w:rPr>
        <w:t xml:space="preserve">Члены семьи, их имена, возраст, внешность, черты характера, увлечения/хобби. Мой день (распорядок дня, </w:t>
      </w:r>
      <w:r>
        <w:rPr>
          <w:i/>
          <w:iCs/>
          <w:color w:val="000000"/>
        </w:rPr>
        <w:t xml:space="preserve">домашние обязанности). </w:t>
      </w:r>
      <w:r>
        <w:rPr>
          <w:color w:val="000000"/>
        </w:rPr>
        <w:t xml:space="preserve">Покупки в магазине: одежда, </w:t>
      </w:r>
      <w:r>
        <w:rPr>
          <w:i/>
          <w:iCs/>
          <w:color w:val="000000"/>
        </w:rPr>
        <w:t xml:space="preserve">обувь, </w:t>
      </w:r>
      <w:r>
        <w:rPr>
          <w:color w:val="000000"/>
        </w:rPr>
        <w:t xml:space="preserve">основные продукты питания. Любимая еда. Семейные праздники: день рождения, Новый год/Рождество. Подарки.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Мир моих увлечений. </w:t>
      </w:r>
      <w:r>
        <w:rPr>
          <w:color w:val="000000"/>
        </w:rPr>
        <w:t xml:space="preserve">Мои любимые занятия. Виды спорта и спортивные игры. </w:t>
      </w:r>
      <w:r>
        <w:rPr>
          <w:i/>
          <w:iCs/>
          <w:color w:val="000000"/>
        </w:rPr>
        <w:t xml:space="preserve">Мои любимые сказки. </w:t>
      </w:r>
      <w:r>
        <w:rPr>
          <w:color w:val="000000"/>
        </w:rPr>
        <w:t xml:space="preserve">Выходной день </w:t>
      </w:r>
      <w:r>
        <w:rPr>
          <w:i/>
          <w:iCs/>
          <w:color w:val="000000"/>
        </w:rPr>
        <w:t xml:space="preserve">{в зоопарке, цирке), </w:t>
      </w:r>
      <w:r>
        <w:rPr>
          <w:color w:val="000000"/>
        </w:rPr>
        <w:t xml:space="preserve">каникулы.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Я и мои друзья. </w:t>
      </w:r>
      <w:r>
        <w:rPr>
          <w:color w:val="000000"/>
        </w:rPr>
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Моя школа. </w:t>
      </w:r>
      <w:r>
        <w:rPr>
          <w:color w:val="000000"/>
        </w:rPr>
        <w:t xml:space="preserve">Классная комната, учебные предметы, школьные принадлежности. Учебные занятия на уроках.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Мир вокруг меня. </w:t>
      </w:r>
      <w:r>
        <w:rPr>
          <w:color w:val="000000"/>
        </w:rPr>
        <w:t xml:space="preserve">Мой дом/квартира/комната: названия комнат, их размер, предметы мебели и интерьера. Природа. </w:t>
      </w:r>
      <w:r>
        <w:rPr>
          <w:i/>
          <w:iCs/>
          <w:color w:val="000000"/>
        </w:rPr>
        <w:t xml:space="preserve">Дикие и домашние животные. </w:t>
      </w:r>
      <w:r>
        <w:rPr>
          <w:color w:val="000000"/>
        </w:rPr>
        <w:t xml:space="preserve">Любимое время года. Погода.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Страна/страны изучаемого языка и родная страна. </w:t>
      </w:r>
      <w:r>
        <w:rPr>
          <w:color w:val="000000"/>
        </w:rPr>
        <w:t xml:space="preserve">Общие сведения: название, столица. </w:t>
      </w:r>
      <w:r>
        <w:rPr>
          <w:i/>
          <w:iCs/>
          <w:color w:val="000000"/>
        </w:rPr>
        <w:t xml:space="preserve">Литературные персонажи популярных книг моих сверстников (имена героев книг, черты характера). </w:t>
      </w:r>
      <w:r>
        <w:rPr>
          <w:color w:val="000000"/>
        </w:rPr>
        <w:t xml:space="preserve">Небольшие произведения детского фольклора на немецком языке (рифмовки, стихи, песни, сказки).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Коммуникативные умения по видам речевой деятельности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В русле говорения</w:t>
      </w:r>
      <w:r>
        <w:rPr>
          <w:color w:val="000000"/>
        </w:rPr>
      </w:r>
    </w:p>
    <w:p>
      <w:pPr>
        <w:ind w:firstLine="284"/>
        <w:rPr>
          <w:color w:val="000000"/>
        </w:rPr>
      </w:pPr>
      <w:r>
        <w:rPr>
          <w:i/>
          <w:iCs/>
          <w:color w:val="000000"/>
        </w:rPr>
        <w:t xml:space="preserve">1.        Диалогическая форма</w:t>
      </w:r>
      <w:r>
        <w:rPr>
          <w:i/>
          <w:iCs/>
          <w:color w:val="000000"/>
        </w:rPr>
        <w:br/>
      </w:r>
      <w:r>
        <w:rPr>
          <w:color w:val="000000"/>
        </w:rPr>
        <w:t xml:space="preserve">Уметь вести: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этикетные диалоги в типичных ситуациях бытового, учебно-трудового и межкультурного общения;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диалог-расспрос (запрос информации и ответ на него); » диалог-побуждение к действию.</w:t>
      </w:r>
      <w:r>
        <w:rPr>
          <w:color w:val="000000"/>
        </w:rPr>
      </w:r>
    </w:p>
    <w:p>
      <w:pPr>
        <w:ind w:firstLine="284"/>
        <w:rPr>
          <w:color w:val="000000"/>
        </w:rPr>
      </w:pPr>
      <w:r>
        <w:rPr>
          <w:i/>
          <w:iCs/>
          <w:color w:val="000000"/>
        </w:rPr>
        <w:t xml:space="preserve">2.        Монологическая форма</w:t>
      </w:r>
      <w:r>
        <w:rPr>
          <w:i/>
          <w:iCs/>
          <w:color w:val="000000"/>
        </w:rPr>
        <w:br/>
      </w:r>
      <w:r>
        <w:rPr>
          <w:color w:val="000000"/>
        </w:rPr>
        <w:t xml:space="preserve">Уметь пользоваться: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основными коммуникативными типами речи: описание, сообщение, рассказ, характеристика (персонажей).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В русле аудирования </w:t>
      </w:r>
      <w:r>
        <w:rPr>
          <w:color w:val="000000"/>
        </w:rPr>
        <w:t xml:space="preserve">Воспринимать на слух и понимать:</w:t>
      </w:r>
      <w:r>
        <w:rPr>
          <w:color w:val="000000"/>
        </w:rPr>
      </w:r>
    </w:p>
    <w:p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речь учителя и одноклассников в процессе общения на уроке;</w:t>
      </w:r>
      <w:r>
        <w:rPr>
          <w:color w:val="000000"/>
        </w:rPr>
      </w:r>
    </w:p>
    <w:p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небольшие доступные тексты в аудиозаписи, построен ные на изученном языковом материале.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В русле чтения </w:t>
      </w:r>
      <w:r>
        <w:rPr>
          <w:color w:val="000000"/>
        </w:rPr>
        <w:t xml:space="preserve">Читать:</w:t>
      </w:r>
      <w:r>
        <w:rPr>
          <w:color w:val="000000"/>
        </w:rPr>
      </w:r>
    </w:p>
    <w:p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вслух небольшие тексты, построенные на изученном языковом материале;</w:t>
      </w:r>
      <w:r>
        <w:rPr>
          <w:color w:val="000000"/>
        </w:rPr>
      </w:r>
    </w:p>
    <w:p>
      <w:pPr>
        <w:numPr>
          <w:ilvl w:val="0"/>
          <w:numId w:val="15"/>
        </w:numPr>
        <w:ind w:left="62" w:firstLine="900"/>
        <w:jc w:val="both"/>
        <w:rPr>
          <w:color w:val="000000"/>
        </w:rPr>
      </w:pPr>
      <w:r>
        <w:rPr>
          <w:color w:val="000000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В русле письма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Владеть:</w:t>
      </w:r>
      <w:r>
        <w:rPr>
          <w:color w:val="000000"/>
        </w:rPr>
      </w:r>
    </w:p>
    <w:p>
      <w:pPr>
        <w:numPr>
          <w:ilvl w:val="0"/>
          <w:numId w:val="1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техникой письма (графикой, каллиграфией, орфографией);</w:t>
      </w:r>
      <w:r>
        <w:rPr>
          <w:color w:val="000000"/>
        </w:rPr>
      </w:r>
    </w:p>
    <w:p>
      <w:pPr>
        <w:numPr>
          <w:ilvl w:val="0"/>
          <w:numId w:val="1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основами письменной речи: писать с опорой на образец поздравление с праздником, короткое личное письмо.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Языковые средства и навыки пользования ими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        </w:t>
      </w:r>
      <w:r>
        <w:rPr>
          <w:b/>
          <w:bCs/>
          <w:color w:val="000000"/>
        </w:rPr>
        <w:t xml:space="preserve">Графика, каллиграфия, орфография. </w:t>
      </w:r>
      <w:r>
        <w:rPr>
          <w:color w:val="000000"/>
        </w:rPr>
        <w:t xml:space="preserve"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Фонетическая сторона речи. </w:t>
      </w:r>
      <w:r>
        <w:rPr>
          <w:color w:val="000000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</w:t>
      </w:r>
      <w:r>
        <w:rPr>
          <w:color w:val="000000"/>
        </w:rPr>
        <w:t xml:space="preserve">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  <w:r>
        <w:rPr>
          <w:color w:val="000000"/>
        </w:rPr>
      </w:r>
    </w:p>
    <w:p>
      <w:pPr>
        <w:numPr>
          <w:ilvl w:val="0"/>
          <w:numId w:val="17"/>
        </w:numPr>
        <w:ind w:left="0"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Лексическая сторона речи. </w:t>
      </w:r>
      <w:r>
        <w:rPr>
          <w:color w:val="000000"/>
        </w:rPr>
        <w:t xml:space="preserve">Лексические единицы, обслуживающие ситуации общения в пределах тематики начальной школы, в объё</w:t>
      </w:r>
      <w:r>
        <w:rPr>
          <w:color w:val="000000"/>
        </w:rPr>
        <w:t xml:space="preserve">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 </w:t>
      </w:r>
      <w:r>
        <w:rPr>
          <w:i/>
          <w:iCs/>
          <w:color w:val="000000"/>
        </w:rPr>
        <w:t xml:space="preserve">(das Kino, die Fabrik). </w:t>
      </w:r>
      <w:r>
        <w:rPr>
          <w:color w:val="000000"/>
        </w:rPr>
        <w:t xml:space="preserve">Начальные представления о способах словообразования: суффиксация </w:t>
      </w:r>
      <w:r>
        <w:rPr>
          <w:i/>
          <w:iCs/>
          <w:color w:val="000000"/>
        </w:rPr>
        <w:t xml:space="preserve">(-er, -in, -chen, -lein, -tion, -ist); </w:t>
      </w:r>
      <w:r>
        <w:rPr>
          <w:color w:val="000000"/>
        </w:rPr>
        <w:t xml:space="preserve">словосложение </w:t>
      </w:r>
      <w:r>
        <w:rPr>
          <w:i/>
          <w:iCs/>
          <w:color w:val="000000"/>
        </w:rPr>
        <w:t xml:space="preserve">(das Lehrbuch); </w:t>
      </w:r>
      <w:r>
        <w:rPr>
          <w:color w:val="000000"/>
        </w:rPr>
        <w:t xml:space="preserve">конверсия </w:t>
      </w:r>
      <w:r>
        <w:rPr>
          <w:i/>
          <w:iCs/>
          <w:color w:val="000000"/>
        </w:rPr>
        <w:t xml:space="preserve">(das Lesen,die Kälte).</w:t>
      </w:r>
      <w:r>
        <w:rPr>
          <w:color w:val="000000"/>
        </w:rPr>
      </w:r>
    </w:p>
    <w:p>
      <w:pPr>
        <w:numPr>
          <w:ilvl w:val="0"/>
          <w:numId w:val="17"/>
        </w:numPr>
        <w:ind w:left="34" w:firstLine="900"/>
        <w:jc w:val="both"/>
        <w:rPr>
          <w:color w:val="000000"/>
        </w:rPr>
      </w:pPr>
      <w:r>
        <w:rPr>
          <w:b/>
          <w:bCs/>
          <w:color w:val="000000"/>
        </w:rPr>
        <w:t xml:space="preserve">Грамматическая сторона речи. </w:t>
      </w:r>
      <w:r>
        <w:rPr>
          <w:color w:val="000000"/>
        </w:rPr>
        <w:t xml:space="preserve">Основные коммуникативные типы предложений: повествовательное,  побудительное, вопросительное. Вопросительное предложение с вопросительным словом и без него. Вопросительные слова </w:t>
      </w:r>
      <w:r>
        <w:rPr>
          <w:i/>
          <w:iCs/>
          <w:color w:val="000000"/>
        </w:rPr>
        <w:t xml:space="preserve">wer, was, wie, warum, wo, wohin, wann. </w:t>
      </w:r>
      <w:r>
        <w:rPr>
          <w:color w:val="000000"/>
        </w:rPr>
        <w:t xml:space="preserve">Порядок слов в предло жении. Утвердительные и отрицательные предложения. Прос тое предложение с простым глагольным сказуемым </w:t>
      </w:r>
      <w:r>
        <w:rPr>
          <w:i/>
          <w:iCs/>
          <w:color w:val="000000"/>
        </w:rPr>
        <w:t xml:space="preserve">(Wir lesen gem.), </w:t>
      </w:r>
      <w:r>
        <w:rPr>
          <w:color w:val="000000"/>
        </w:rPr>
        <w:t xml:space="preserve">составным именным сказуемым </w:t>
      </w:r>
      <w:r>
        <w:rPr>
          <w:i/>
          <w:iCs/>
          <w:color w:val="000000"/>
        </w:rPr>
        <w:t xml:space="preserve">(Meine Familie ist groß.) </w:t>
      </w:r>
      <w:r>
        <w:rPr>
          <w:color w:val="000000"/>
        </w:rPr>
        <w:t xml:space="preserve">и составным глагольным сказуемым </w:t>
      </w:r>
      <w:r>
        <w:rPr>
          <w:i/>
          <w:iCs/>
          <w:color w:val="000000"/>
        </w:rPr>
        <w:t xml:space="preserve">(Ich lerne Deutsch sprechen.). </w:t>
      </w:r>
      <w:r>
        <w:rPr>
          <w:color w:val="000000"/>
        </w:rPr>
        <w:t xml:space="preserve">Безличные предложения </w:t>
      </w:r>
      <w:r>
        <w:rPr>
          <w:i/>
          <w:iCs/>
          <w:color w:val="000000"/>
        </w:rPr>
        <w:t xml:space="preserve">(Es ist kalt. Es schneit). </w:t>
      </w:r>
      <w:r>
        <w:rPr>
          <w:color w:val="000000"/>
        </w:rPr>
        <w:t xml:space="preserve">Побудительные предложения </w:t>
      </w:r>
      <w:r>
        <w:rPr>
          <w:i/>
          <w:iCs/>
          <w:color w:val="000000"/>
        </w:rPr>
        <w:t xml:space="preserve">(Hilf mir bitte/). </w:t>
      </w:r>
      <w:r>
        <w:rPr>
          <w:color w:val="000000"/>
        </w:rPr>
        <w:t xml:space="preserve">Предложения с оборотом </w:t>
      </w:r>
      <w:r>
        <w:rPr>
          <w:i/>
          <w:iCs/>
          <w:color w:val="000000"/>
        </w:rPr>
        <w:t xml:space="preserve">Es gibt... .</w:t>
      </w:r>
      <w:r>
        <w:rPr>
          <w:color w:val="000000"/>
        </w:rPr>
        <w:t xml:space="preserve">Простые распространённые предложения. Предложения с однородными членами. Сложносочинённые предложения с союзами </w:t>
      </w:r>
      <w:r>
        <w:rPr>
          <w:i/>
          <w:iCs/>
          <w:color w:val="000000"/>
        </w:rPr>
        <w:t xml:space="preserve">und, aber.</w:t>
      </w:r>
      <w:r>
        <w:rPr>
          <w:color w:val="000000"/>
        </w:rPr>
      </w:r>
    </w:p>
    <w:p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Грамматические формы изъявительного наклонения: </w:t>
      </w:r>
      <w:r>
        <w:rPr>
          <w:i/>
          <w:iCs/>
          <w:color w:val="000000"/>
        </w:rPr>
        <w:t xml:space="preserve">Präsens, Futur, Präteritum, Perfekt. </w:t>
      </w:r>
      <w:r>
        <w:rPr>
          <w:color w:val="000000"/>
        </w:rPr>
        <w:t xml:space="preserve">Слабые и сильные глаго </w:t>
      </w:r>
      <w:r>
        <w:rPr>
          <w:color w:val="000000"/>
        </w:rPr>
        <w:br/>
        <w:t xml:space="preserve">лы. Вспомогательные глаголы </w:t>
      </w:r>
      <w:r>
        <w:rPr>
          <w:i/>
          <w:iCs/>
          <w:color w:val="000000"/>
        </w:rPr>
        <w:t xml:space="preserve">haben, sein, werden. </w:t>
      </w:r>
      <w:r>
        <w:rPr>
          <w:color w:val="000000"/>
        </w:rPr>
        <w:t xml:space="preserve">Глагол связка </w:t>
      </w:r>
      <w:r>
        <w:rPr>
          <w:i/>
          <w:iCs/>
          <w:color w:val="000000"/>
        </w:rPr>
        <w:t xml:space="preserve">sein. </w:t>
      </w:r>
      <w:r>
        <w:rPr>
          <w:color w:val="000000"/>
        </w:rPr>
        <w:t xml:space="preserve">Модальные глаголы </w:t>
      </w:r>
      <w:r>
        <w:rPr>
          <w:i/>
          <w:iCs/>
          <w:color w:val="000000"/>
        </w:rPr>
        <w:t xml:space="preserve">können, wollen, müssen, sollen. </w:t>
      </w:r>
      <w:r>
        <w:rPr>
          <w:color w:val="000000"/>
        </w:rPr>
        <w:t xml:space="preserve">Неопределённая форма глагола </w:t>
      </w:r>
      <w:r>
        <w:rPr>
          <w:i/>
          <w:iCs/>
          <w:color w:val="000000"/>
        </w:rPr>
        <w:t xml:space="preserve">(Infinitiv).</w:t>
      </w:r>
      <w:r>
        <w:rPr>
          <w:color w:val="000000"/>
        </w:rPr>
      </w:r>
    </w:p>
    <w:p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Существительные в единственном и множественном числе с определённым/неопределённым и нулевым артиклем. Склонение существительных.</w:t>
      </w:r>
      <w:r>
        <w:rPr>
          <w:color w:val="000000"/>
        </w:rPr>
      </w:r>
    </w:p>
    <w:p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Прилагательные в положительной, сравнительной и превосходной степени, образованные по правилам и исключения.</w:t>
      </w:r>
      <w:r>
        <w:rPr>
          <w:color w:val="000000"/>
        </w:rPr>
      </w:r>
    </w:p>
    <w:p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Местоимения: личные, притяжательные и указательные </w:t>
      </w:r>
      <w:r>
        <w:rPr>
          <w:i/>
          <w:iCs/>
          <w:color w:val="000000"/>
        </w:rPr>
        <w:t xml:space="preserve">(ich, du, er, mein, dieser, jener). </w:t>
      </w:r>
      <w:r>
        <w:rPr>
          <w:color w:val="000000"/>
        </w:rPr>
        <w:t xml:space="preserve">Отрицательное местоимение </w:t>
      </w:r>
      <w:r>
        <w:rPr>
          <w:i/>
          <w:iCs/>
          <w:color w:val="000000"/>
        </w:rPr>
        <w:t xml:space="preserve">kein.</w:t>
      </w:r>
      <w:r>
        <w:rPr>
          <w:color w:val="000000"/>
        </w:rPr>
      </w:r>
    </w:p>
    <w:p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Наречиявремени</w:t>
      </w:r>
      <w:r>
        <w:rPr>
          <w:color w:val="000000"/>
          <w:lang w:val="de-DE"/>
        </w:rPr>
        <w:t xml:space="preserve">: </w:t>
      </w:r>
      <w:r>
        <w:rPr>
          <w:i/>
          <w:iCs/>
          <w:color w:val="000000"/>
          <w:lang w:val="de-DE"/>
        </w:rPr>
        <w:t xml:space="preserve">heute, oft, nie, schnell </w:t>
      </w:r>
      <w:r>
        <w:rPr>
          <w:color w:val="000000"/>
        </w:rPr>
        <w:t xml:space="preserve">идр</w:t>
      </w:r>
      <w:r>
        <w:rPr>
          <w:color w:val="000000"/>
          <w:lang w:val="de-DE"/>
        </w:rPr>
        <w:t xml:space="preserve">. </w:t>
      </w:r>
      <w:r>
        <w:rPr>
          <w:color w:val="000000"/>
        </w:rPr>
        <w:t xml:space="preserve">Наречия, образующие степени сравнения не по правилам: </w:t>
      </w:r>
      <w:r>
        <w:rPr>
          <w:i/>
          <w:iCs/>
          <w:color w:val="000000"/>
        </w:rPr>
        <w:t xml:space="preserve">gut, viel, gern.</w:t>
      </w:r>
      <w:r>
        <w:rPr>
          <w:color w:val="000000"/>
        </w:rPr>
      </w:r>
    </w:p>
    <w:p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Количественные числительные (до 100), порядковые числительные (до 30).</w:t>
      </w:r>
      <w:r>
        <w:rPr>
          <w:color w:val="000000"/>
        </w:rPr>
      </w:r>
    </w:p>
    <w:p>
      <w:pPr>
        <w:numPr>
          <w:ilvl w:val="0"/>
          <w:numId w:val="19"/>
        </w:numPr>
        <w:ind w:left="0" w:firstLine="284"/>
        <w:jc w:val="both"/>
        <w:rPr>
          <w:color w:val="000000"/>
          <w:lang w:val="de-DE"/>
        </w:rPr>
      </w:pPr>
      <w:r>
        <w:rPr>
          <w:color w:val="000000"/>
        </w:rPr>
        <w:t xml:space="preserve">Наиболееупотребительныепредлоги</w:t>
      </w:r>
      <w:r>
        <w:rPr>
          <w:color w:val="000000"/>
          <w:lang w:val="de-DE"/>
        </w:rPr>
        <w:t xml:space="preserve">: </w:t>
      </w:r>
      <w:r>
        <w:rPr>
          <w:i/>
          <w:iCs/>
          <w:color w:val="000000"/>
          <w:lang w:val="de-DE"/>
        </w:rPr>
        <w:t xml:space="preserve">in, an, auf, hinter neben, mit, über, unter, nach, zwischen, vor.</w:t>
      </w:r>
      <w:r>
        <w:rPr>
          <w:color w:val="000000"/>
          <w:lang w:val="de-DE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Социокультурная осведомленность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 процессе обучения немецкому языку в начальной школе учащиеся знакомятся: с названиями стран изучаемого языка; некоторыми литературными персон</w:t>
      </w:r>
      <w:r>
        <w:rPr>
          <w:color w:val="000000"/>
        </w:rPr>
        <w:t xml:space="preserve">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СПЕЦИАЛЬНЫЕ УЧЕБНЫЕ УМЕНИЯ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Младшие школьники овладевают следующими специальными (предметными) учебными умениями и навыками:</w:t>
      </w:r>
      <w:r>
        <w:rPr>
          <w:color w:val="000000"/>
        </w:rPr>
      </w:r>
    </w:p>
    <w:p>
      <w:pPr>
        <w:numPr>
          <w:ilvl w:val="0"/>
          <w:numId w:val="20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пользоваться двуязычным словарём учебника (в том числе транскрипцией);</w:t>
      </w:r>
      <w:r>
        <w:rPr>
          <w:color w:val="000000"/>
        </w:rPr>
      </w:r>
    </w:p>
    <w:p>
      <w:pPr>
        <w:numPr>
          <w:ilvl w:val="0"/>
          <w:numId w:val="20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пользоваться справочным материалом, представленным в виде таблиц, схем, правил; </w:t>
      </w:r>
      <w:r>
        <w:rPr>
          <w:color w:val="000000"/>
        </w:rPr>
      </w:r>
    </w:p>
    <w:p>
      <w:pPr>
        <w:numPr>
          <w:ilvl w:val="0"/>
          <w:numId w:val="20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 вести словарь (словарную тетрадь);</w:t>
      </w:r>
      <w:r>
        <w:rPr>
          <w:color w:val="000000"/>
        </w:rPr>
      </w:r>
    </w:p>
    <w:p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систематизировать слова, например по тематическому принципу;</w:t>
      </w:r>
      <w:r>
        <w:rPr>
          <w:color w:val="000000"/>
        </w:rPr>
      </w:r>
    </w:p>
    <w:p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пользоваться языковой догадкой, например при опознавании интернационализмов;</w:t>
      </w:r>
      <w:r>
        <w:rPr>
          <w:color w:val="000000"/>
        </w:rPr>
      </w:r>
    </w:p>
    <w:p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делать обобщения на основе структурно-функциональных схем простого предложения;</w:t>
      </w:r>
      <w:r>
        <w:rPr>
          <w:color w:val="000000"/>
        </w:rPr>
      </w:r>
    </w:p>
    <w:p>
      <w:pPr>
        <w:numPr>
          <w:ilvl w:val="0"/>
          <w:numId w:val="21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опознавать грамматические явления, отсутствующие в родном языке, например артикли.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 xml:space="preserve">Общеучебные умения и универсальные учебные действия </w:t>
      </w:r>
      <w:r>
        <w:rPr>
          <w:color w:val="000000"/>
        </w:rPr>
      </w:r>
    </w:p>
    <w:p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 процессе изучения курса «Иностранный язык» младшие школьники:</w:t>
      </w:r>
      <w:r>
        <w:rPr>
          <w:color w:val="000000"/>
        </w:rPr>
      </w:r>
    </w:p>
    <w:p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  <w:r>
        <w:rPr>
          <w:color w:val="000000"/>
        </w:rPr>
      </w:r>
    </w:p>
    <w:p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  <w:r>
        <w:rPr>
          <w:color w:val="000000"/>
        </w:rPr>
      </w:r>
    </w:p>
    <w:p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  <w:r>
        <w:rPr>
          <w:color w:val="000000"/>
        </w:rPr>
      </w:r>
    </w:p>
    <w:p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учатся совершать самонаблюдение, самоконтроль, самооценку;</w:t>
      </w:r>
      <w:r>
        <w:rPr>
          <w:color w:val="000000"/>
        </w:rPr>
      </w:r>
    </w:p>
    <w:p>
      <w:pPr>
        <w:numPr>
          <w:ilvl w:val="0"/>
          <w:numId w:val="22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учатся самостоятельно выполнять задания с использованием компьютера (при наличии мультимедийного приложения).</w:t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  <w:t xml:space="preserve">Общеучебные и специал</w:t>
      </w:r>
      <w:r>
        <w:rPr>
          <w:color w:val="000000"/>
        </w:rPr>
        <w:t xml:space="preserve">ьные учебные умения, а также со</w:t>
      </w:r>
      <w:r>
        <w:rPr>
          <w:color w:val="000000"/>
        </w:rPr>
        <w:t xml:space="preserve">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ind w:left="1723"/>
        <w:shd w:val="clear" w:color="auto" w:fill="ffffff"/>
        <w:rPr>
          <w:color w:val="000000"/>
        </w:rPr>
      </w:pPr>
      <w:r>
        <w:rPr>
          <w:rFonts w:ascii="Arial" w:hAnsi="Arial"/>
          <w:color w:val="000000"/>
          <w:sz w:val="26"/>
          <w:szCs w:val="26"/>
        </w:rPr>
        <w:t xml:space="preserve">ТЕМАТИЧЕСКОЕПЛАНИРОВАНИЕ</w:t>
      </w:r>
      <w:r>
        <w:rPr>
          <w:rFonts w:ascii="Arial" w:hAnsi="Arial" w:cs="Arial"/>
          <w:color w:val="000000"/>
          <w:sz w:val="26"/>
          <w:szCs w:val="26"/>
        </w:rPr>
        <w:t xml:space="preserve">. 4 </w:t>
      </w:r>
      <w:r>
        <w:rPr>
          <w:rFonts w:ascii="Arial" w:hAnsi="Arial"/>
          <w:color w:val="000000"/>
          <w:sz w:val="26"/>
          <w:szCs w:val="26"/>
        </w:rPr>
        <w:t xml:space="preserve">КЛАСС</w:t>
      </w:r>
      <w:r>
        <w:rPr>
          <w:rFonts w:ascii="Arial" w:hAnsi="Arial" w:cs="Arial"/>
          <w:color w:val="000000"/>
          <w:sz w:val="26"/>
          <w:szCs w:val="26"/>
        </w:rPr>
        <w:t xml:space="preserve"> (68 </w:t>
      </w:r>
      <w:r>
        <w:rPr>
          <w:rFonts w:ascii="Arial" w:hAnsi="Arial"/>
          <w:color w:val="000000"/>
          <w:sz w:val="26"/>
          <w:szCs w:val="26"/>
        </w:rPr>
        <w:t xml:space="preserve">ч</w:t>
      </w:r>
      <w:r>
        <w:rPr>
          <w:rFonts w:ascii="Arial" w:hAnsi="Arial" w:cs="Arial"/>
          <w:color w:val="000000"/>
          <w:sz w:val="26"/>
          <w:szCs w:val="26"/>
        </w:rPr>
        <w:t xml:space="preserve">)</w:t>
      </w:r>
      <w:r>
        <w:rPr>
          <w:color w:val="000000"/>
        </w:rPr>
      </w:r>
    </w:p>
    <w:p>
      <w:pPr>
        <w:spacing w:after="192" w:line="1" w:lineRule="exact"/>
        <w:rPr>
          <w:rFonts w:ascii="Arial" w:hAnsi="Arial"/>
          <w:color w:val="000000"/>
          <w:sz w:val="2"/>
          <w:szCs w:val="2"/>
        </w:rPr>
      </w:pPr>
      <w:r>
        <w:rPr>
          <w:rFonts w:ascii="Arial" w:hAnsi="Arial"/>
          <w:color w:val="000000"/>
          <w:sz w:val="2"/>
          <w:szCs w:val="2"/>
        </w:rPr>
      </w:r>
      <w:r>
        <w:rPr>
          <w:rFonts w:ascii="Arial" w:hAnsi="Arial"/>
          <w:color w:val="000000"/>
          <w:sz w:val="2"/>
          <w:szCs w:val="2"/>
        </w:rPr>
      </w:r>
    </w:p>
    <w:tbl>
      <w:tblPr>
        <w:tblW w:w="106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39"/>
        <w:gridCol w:w="2073"/>
        <w:gridCol w:w="29"/>
        <w:gridCol w:w="5241"/>
        <w:gridCol w:w="97"/>
        <w:gridCol w:w="229"/>
      </w:tblGrid>
      <w:tr>
        <w:trPr>
          <w:trHeight w:val="32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vMerge w:val="restart"/>
            <w:textDirection w:val="lrTb"/>
            <w:noWrap w:val="false"/>
          </w:tcPr>
          <w:p>
            <w:pPr>
              <w:ind w:left="6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9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Название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6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114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Моя школа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(начало учеб-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небольшое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ного года в России и Гер-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сообщение (приветствие героев учебника).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мании. Школьные принад-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Wir wissen und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некоторых персонажах из учеб-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лежности)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ö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nnen schon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ника для 3 класса.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vieles. Oder?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Спрягать </w:t>
            </w:r>
            <w:r>
              <w:rPr>
                <w:color w:val="000000"/>
                <w:sz w:val="22"/>
                <w:szCs w:val="22"/>
              </w:rPr>
              <w:t xml:space="preserve">известные глаголы.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(Повторительный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рассказ, используя известные струк-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курс)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турно-функциональные схемы (речевые образцы) в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(6 ч)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качестве опор.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Was k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ö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nnen wir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iber unsere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Freunde erz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ä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hlen?</w:t>
            </w:r>
            <w:r>
              <w:rPr>
                <w:color w:val="000000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30"/>
                <w:sz w:val="22"/>
                <w:szCs w:val="22"/>
              </w:rPr>
              <w:t xml:space="preserve">Я </w:t>
            </w:r>
            <w:r>
              <w:rPr>
                <w:b/>
                <w:bCs/>
                <w:color w:val="000000"/>
                <w:spacing w:val="30"/>
                <w:sz w:val="22"/>
                <w:szCs w:val="22"/>
              </w:rPr>
              <w:t xml:space="preserve">и моя 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семья (члены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Was konnen wir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знакомые рифмовки,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семьи)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ber uns selbst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 xml:space="preserve">соблюдая нормы произношения звуков немецкого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erz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ä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hlen?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языка и интонации в целом.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1"/>
                <w:sz w:val="22"/>
                <w:szCs w:val="22"/>
              </w:rPr>
              <w:t xml:space="preserve">Я и мои друзья 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(имя,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1 ч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>
              <w:rPr>
                <w:color w:val="000000"/>
                <w:sz w:val="22"/>
                <w:szCs w:val="22"/>
              </w:rPr>
              <w:t xml:space="preserve">спряжение сильных глаголов с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возраст, внешность, харак-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корневой гласной </w:t>
            </w:r>
            <w:r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„е".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тер, увлечения/хобби)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70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себе и своей семье.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32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995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3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34" w:right="168" w:hanging="10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3. Was k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ö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nnen wir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ber den Schulanfang erz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ä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h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len? (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38" w:type="dxa"/>
            <w:textDirection w:val="lrTb"/>
            <w:noWrap w:val="false"/>
          </w:tcPr>
          <w:p>
            <w:pPr>
              <w:ind w:left="48" w:right="115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начале учебного года в России. • Правильно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артикли перед именами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существительными. </w:t>
            </w: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предложения с ис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пользованием неопределённого, определённого ар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тикля и без артикля.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предложения с пропусками, вставляя не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обходимую информацию о школе в Германии.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диалог. 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вполголоса ди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алог за диктором.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по ролям.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853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38" w:type="dxa"/>
            <w:textDirection w:val="lrTb"/>
            <w:noWrap w:val="false"/>
          </w:tcPr>
          <w:p>
            <w:pPr>
              <w:ind w:left="686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62" w:right="48" w:firstLine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4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Wir pr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fen uns selbst</w:t>
            </w:r>
            <w:r>
              <w:rPr>
                <w:color w:val="000000"/>
                <w:lang w:val="de-DE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Lesen macht Spa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ß</w:t>
            </w:r>
            <w:r>
              <w:rPr>
                <w:color w:val="000000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38" w:type="dxa"/>
            <w:textDirection w:val="lrTb"/>
            <w:noWrap w:val="false"/>
          </w:tcPr>
          <w:p>
            <w:pPr>
              <w:ind w:left="72" w:right="82" w:firstLine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текст, содержащий как изу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ченный языковой материал, так и отдельные новые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слова.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Пользоваться </w:t>
            </w:r>
            <w:r>
              <w:rPr>
                <w:color w:val="000000"/>
                <w:sz w:val="22"/>
                <w:szCs w:val="22"/>
              </w:rPr>
              <w:t xml:space="preserve">плашками с новыми словами, а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также </w:t>
            </w:r>
            <w:r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находить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незнакомые слова в двуязычном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словаре учебника.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erReference w:type="default" r:id="rId11"/>
          <w:footnotePr/>
          <w:endnotePr/>
          <w:type w:val="continuous"/>
          <w:pgSz w:w="11909" w:h="16834" w:orient="portrait"/>
          <w:pgMar w:top="1440" w:right="821" w:bottom="720" w:left="710" w:header="720" w:footer="720" w:gutter="0"/>
          <w:pgBorders w:display="firstPage" w:offsetFrom="page" w:zOrder="front">
            <w:bottom w:color="auto" w:space="24" w:sz="14" w:val="single"/>
            <w:left w:color="auto" w:space="24" w:sz="14" w:val="single"/>
            <w:right w:color="auto" w:space="24" w:sz="14" w:val="single"/>
            <w:top w:color="auto" w:space="24" w:sz="14" w:val="single"/>
          </w:pgBorders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19"/>
        <w:gridCol w:w="2103"/>
        <w:gridCol w:w="9"/>
        <w:gridCol w:w="5319"/>
        <w:gridCol w:w="9"/>
      </w:tblGrid>
      <w:tr>
        <w:trPr>
          <w:trHeight w:val="720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51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38" w:right="710"/>
              <w:spacing w:line="26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1546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3" w:right="110" w:hanging="10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Рассматривать </w:t>
            </w:r>
            <w:r>
              <w:rPr>
                <w:color w:val="000000"/>
                <w:sz w:val="22"/>
                <w:szCs w:val="22"/>
              </w:rPr>
              <w:t xml:space="preserve">изображение нового персонажа учебника для 4 класса — маленькой ведьмы Лили, </w:t>
            </w:r>
            <w:r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информацию о новом пер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сонаже.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Давать </w:t>
            </w:r>
            <w:r>
              <w:rPr>
                <w:color w:val="000000"/>
                <w:sz w:val="22"/>
                <w:szCs w:val="22"/>
              </w:rPr>
              <w:t xml:space="preserve">свою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оценку </w:t>
            </w:r>
            <w:r>
              <w:rPr>
                <w:color w:val="000000"/>
                <w:sz w:val="22"/>
                <w:szCs w:val="22"/>
              </w:rPr>
              <w:t xml:space="preserve">новому персонажу.</w:t>
            </w:r>
            <w:r>
              <w:rPr>
                <w:color w:val="000000"/>
              </w:rPr>
            </w:r>
          </w:p>
        </w:tc>
      </w:tr>
      <w:tr>
        <w:trPr>
          <w:trHeight w:val="3697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82" w:right="53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Жизнь в городе или се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ле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(природа летом. Люби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мое время года. Овощи,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фрукты.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Каникулы Сабины у ба</w:t>
            </w:r>
            <w:r>
              <w:rPr>
                <w:color w:val="000000"/>
                <w:sz w:val="22"/>
                <w:szCs w:val="22"/>
              </w:rPr>
              <w:t xml:space="preserve">бушки в деревне.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Школьные   каникулы   в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Германии и России. Лю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бимые   животные  детей.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Как школьники празднуют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свой день рождения летом)</w:t>
            </w:r>
            <w:r>
              <w:rPr>
                <w:color w:val="000000"/>
              </w:rPr>
            </w:r>
          </w:p>
          <w:p>
            <w:pPr>
              <w:ind w:left="82" w:right="53"/>
              <w:jc w:val="center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Страна изучаемого язы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ка и родная страна. Не</w:t>
            </w:r>
            <w:r>
              <w:rPr>
                <w:b/>
                <w:bCs/>
                <w:color w:val="000000"/>
                <w:spacing w:val="10"/>
                <w:sz w:val="22"/>
                <w:szCs w:val="22"/>
              </w:rPr>
              <w:t xml:space="preserve">большие произведения </w:t>
            </w: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детского фольклора на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 w:right="62" w:hanging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I Wie war es im Sommer?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(12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58" w:right="62" w:firstLine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1. Was machen unsere deutschen Freunde gewohn-lich in den Sommerferien?</w:t>
            </w:r>
            <w:r>
              <w:rPr>
                <w:color w:val="000000"/>
                <w:lang w:val="de-DE"/>
              </w:rPr>
            </w:r>
          </w:p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8" w:right="82" w:hanging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 лексику по теме «Лето». 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картинку с изображением летнего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пейзажа.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с полным пониманием текст, используя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перевод на плашке и пользуясь двуязычным слова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рём учебника.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в группах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небольшие по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объёму тексты.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Обмениваться информацией </w:t>
            </w:r>
            <w:r>
              <w:rPr>
                <w:color w:val="000000"/>
                <w:sz w:val="22"/>
                <w:szCs w:val="22"/>
              </w:rPr>
              <w:t xml:space="preserve">по содержанию про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читанных текстов.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>
              <w:rPr>
                <w:color w:val="000000"/>
                <w:sz w:val="22"/>
                <w:szCs w:val="22"/>
              </w:rPr>
              <w:t xml:space="preserve">недостающие буквы и слова в тексты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с пропусками.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предложения с помощью слов и сло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восочетаний по теме, соблюдая правильный порядок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слов.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5"/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10349" w:type="dxa"/>
            <w:textDirection w:val="lrTb"/>
            <w:noWrap w:val="false"/>
          </w:tcPr>
          <w:p>
            <w:pPr>
              <w:ind w:left="885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7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2"/>
                <w:sz w:val="22"/>
                <w:szCs w:val="22"/>
              </w:rPr>
              <w:t xml:space="preserve">немецком языке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(риф-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Hier ist noch ein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 лексику по подтеме.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мовки, стихи, песни, сказ-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Sommerbrief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>
              <w:rPr>
                <w:color w:val="000000"/>
                <w:sz w:val="22"/>
                <w:szCs w:val="22"/>
              </w:rPr>
              <w:t xml:space="preserve">в слова пропущенные буквы.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>
              <w:rPr>
                <w:color w:val="000000"/>
                <w:sz w:val="22"/>
                <w:szCs w:val="22"/>
              </w:rPr>
              <w:t xml:space="preserve">по смыслу глаголы к именам сущест-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11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вительным, составляя словосочетания.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Прогнозировать </w:t>
            </w:r>
            <w:r>
              <w:rPr>
                <w:color w:val="000000"/>
                <w:sz w:val="22"/>
                <w:szCs w:val="22"/>
              </w:rPr>
              <w:t xml:space="preserve">содержание текста по картинке.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пись-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ма, построенного на знакомом материале.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прослушанный материал, проверяя пра-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вильность воспринятого на слух.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вслух </w:t>
            </w:r>
            <w:r>
              <w:rPr>
                <w:color w:val="000000"/>
                <w:sz w:val="22"/>
                <w:szCs w:val="22"/>
              </w:rPr>
              <w:t xml:space="preserve">и отыскивать немецкие экви-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валенты к русским предложениям.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Повторять </w:t>
            </w:r>
            <w:r>
              <w:rPr>
                <w:color w:val="000000"/>
                <w:sz w:val="22"/>
                <w:szCs w:val="22"/>
              </w:rPr>
              <w:t xml:space="preserve">речевой образец с дательным падежом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(Dativ).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вопросы, используя в речи предло-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жения на основе речевого образца.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занятиях детей летом с опорой на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403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серию рисунков.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6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Haben auch Tiere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Sommerferien?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лексику по теме «Животные».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>
              <w:rPr>
                <w:color w:val="000000"/>
                <w:sz w:val="22"/>
                <w:szCs w:val="22"/>
              </w:rPr>
              <w:t xml:space="preserve">пропуски в предложениях, используя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знакомую лексику.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 глаголы, знакомые им по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432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предыдущим годам обучения.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43" w:bottom="720" w:left="717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19"/>
        <w:gridCol w:w="2083"/>
        <w:gridCol w:w="29"/>
        <w:gridCol w:w="5309"/>
        <w:gridCol w:w="9"/>
      </w:tblGrid>
      <w:tr>
        <w:trPr>
          <w:trHeight w:val="720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643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5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Название </w:t>
            </w:r>
            <w:r>
              <w:rPr>
                <w:b/>
                <w:bCs/>
                <w:color w:val="000000"/>
                <w:spacing w:val="4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29" w:right="710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Характеристика основных видов </w:t>
            </w:r>
            <w:r>
              <w:rPr>
                <w:b/>
                <w:bCs/>
                <w:color w:val="000000"/>
                <w:spacing w:val="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2846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38" w:right="101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рассказ-загадку о животном, исполь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зуя опоры.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 себя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понимать, </w:t>
            </w:r>
            <w:r>
              <w:rPr>
                <w:color w:val="000000"/>
                <w:sz w:val="22"/>
                <w:szCs w:val="22"/>
              </w:rPr>
              <w:t xml:space="preserve">предвари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тельно находя значение незнакомых слов в двуязыч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ном словаре; 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осуществлять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поиск нужной инфор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мации в тексте.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внешность домашних животных.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>
              <w:rPr>
                <w:color w:val="000000"/>
                <w:sz w:val="22"/>
                <w:szCs w:val="22"/>
              </w:rPr>
              <w:t xml:space="preserve">подписи к картинкам, правильно вписы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вая артикль. </w:t>
            </w:r>
            <w:r>
              <w:rPr>
                <w:color w:val="000000"/>
                <w:sz w:val="22"/>
                <w:szCs w:val="22"/>
              </w:rPr>
              <w:t xml:space="preserve">• Правильно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множественное число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имён существительных.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>
              <w:rPr>
                <w:color w:val="000000"/>
                <w:sz w:val="22"/>
                <w:szCs w:val="22"/>
              </w:rPr>
              <w:t xml:space="preserve">уменьшительные имена существи</w:t>
            </w:r>
            <w:r>
              <w:rPr>
                <w:color w:val="000000"/>
                <w:sz w:val="22"/>
                <w:szCs w:val="22"/>
              </w:rPr>
              <w:t xml:space="preserve">тельные с помощью суффиксов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-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chen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-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lein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</w:rPr>
            </w:r>
          </w:p>
        </w:tc>
      </w:tr>
      <w:tr>
        <w:trPr>
          <w:trHeight w:val="1843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2" w:right="53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 xml:space="preserve">Ка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nn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das Wetter im  Sommer  auch schlecht sein?</w:t>
            </w:r>
            <w:r>
              <w:rPr>
                <w:color w:val="000000"/>
                <w:lang w:val="de-DE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2" w:right="82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каникулах в России и Германии,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используя лексику по теме «Летние каникулы».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>
              <w:rPr>
                <w:color w:val="000000"/>
                <w:sz w:val="22"/>
                <w:szCs w:val="22"/>
              </w:rPr>
              <w:t xml:space="preserve">текст песни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Esregnet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>
              <w:rPr>
                <w:color w:val="000000"/>
                <w:sz w:val="22"/>
                <w:szCs w:val="22"/>
              </w:rPr>
              <w:t xml:space="preserve">её.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погоду летом, употребляя глагол-связ</w:t>
            </w:r>
            <w:r>
              <w:rPr>
                <w:color w:val="000000"/>
                <w:sz w:val="22"/>
                <w:szCs w:val="22"/>
              </w:rPr>
              <w:t xml:space="preserve">ку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sein</w:t>
            </w:r>
            <w:r>
              <w:rPr>
                <w:color w:val="000000"/>
                <w:sz w:val="22"/>
                <w:szCs w:val="22"/>
              </w:rPr>
              <w:t xml:space="preserve">и слабые глаголы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Prateritum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вопросы, употребляя глаголы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96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t xml:space="preserve">5.</w:t>
            </w:r>
            <w:r>
              <w:t xml:space="preserve">Образование Perfekt слабых глаголов со вспомогательным глаголом  haben</w:t>
            </w: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38" w:type="dxa"/>
            <w:textDirection w:val="lrTb"/>
            <w:noWrap w:val="false"/>
          </w:tcPr>
          <w:p>
            <w:pPr>
              <w:ind w:left="48" w:right="115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предложения, употребляя глаголы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Prasens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предложения, употребляя глаголы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Prasens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Узнавать </w:t>
            </w:r>
            <w:r>
              <w:rPr>
                <w:color w:val="000000"/>
                <w:sz w:val="22"/>
                <w:szCs w:val="22"/>
              </w:rPr>
              <w:t xml:space="preserve">в тексте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>
              <w:rPr>
                <w:color w:val="000000"/>
                <w:sz w:val="22"/>
                <w:szCs w:val="22"/>
              </w:rPr>
              <w:t xml:space="preserve">глаголы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Prasens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Prateritum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419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48" w:right="144"/>
              <w:spacing w:line="235" w:lineRule="exact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6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Im Sommer haben viele Kinder Geburtstag.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Und du?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</w:t>
            </w:r>
            <w:r>
              <w:rPr>
                <w:color w:val="000000"/>
                <w:lang w:val="en-US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38" w:type="dxa"/>
            <w:textDirection w:val="lrTb"/>
            <w:noWrap w:val="false"/>
          </w:tcPr>
          <w:p>
            <w:pPr>
              <w:ind w:left="58" w:right="86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песни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DerAndyhatheuteGeburtstag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пользуясь перево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дом новых слов на плашке. </w:t>
            </w:r>
            <w:r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Петь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песню под аудио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запись.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приглашения на день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рождения, пользуясь словами на плашках. </w:t>
            </w:r>
            <w:r>
              <w:rPr>
                <w:color w:val="000000"/>
                <w:sz w:val="22"/>
                <w:szCs w:val="22"/>
              </w:rPr>
              <w:t xml:space="preserve">• Знакомиться с некоторыми страноведческими ре</w:t>
            </w:r>
            <w:r>
              <w:rPr>
                <w:color w:val="000000"/>
                <w:sz w:val="22"/>
                <w:szCs w:val="22"/>
              </w:rPr>
              <w:t xml:space="preserve">алиями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dasGartenfest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Wtirstchengrillen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 • 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небольшой по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объёму диалог. 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диалог по ролям.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>
              <w:rPr>
                <w:color w:val="000000"/>
                <w:sz w:val="22"/>
                <w:szCs w:val="22"/>
              </w:rPr>
              <w:t xml:space="preserve">диалог/сценку.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дне рождения Энди по опорам.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 «А как у вас обстоят дела с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подготовкой ко дню рождения?», осуществляя пере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нос ситуации на себя.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33" w:bottom="720" w:left="727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2112"/>
        <w:gridCol w:w="5309"/>
      </w:tblGrid>
      <w:tr>
        <w:trPr>
          <w:trHeight w:val="72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ind w:left="6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46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38" w:right="691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3827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8" w:right="374" w:hanging="19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7-8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Wir spielen und singen (2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38" w:right="82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песенный материал главы.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названия цветов, которые цветут в са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ду весной и летом, а также названия овощей и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фруктов.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учителя, используя рисун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ки с подписями. </w:t>
            </w:r>
            <w:r>
              <w:rPr>
                <w:color w:val="000000"/>
                <w:sz w:val="22"/>
                <w:szCs w:val="22"/>
              </w:rPr>
              <w:t xml:space="preserve">• В ответах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>
              <w:rPr>
                <w:color w:val="000000"/>
                <w:sz w:val="22"/>
                <w:szCs w:val="22"/>
              </w:rPr>
              <w:t xml:space="preserve">предложения с оборотом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esgibt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>
              <w:rPr>
                <w:color w:val="000000"/>
                <w:sz w:val="22"/>
                <w:szCs w:val="22"/>
              </w:rPr>
              <w:t xml:space="preserve">имена существительные единственного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и множественного числа.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Выражать </w:t>
            </w:r>
            <w:r>
              <w:rPr>
                <w:color w:val="000000"/>
                <w:sz w:val="22"/>
                <w:szCs w:val="22"/>
              </w:rPr>
              <w:t xml:space="preserve">просьбу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{„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Gibmirbitte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!'*)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известные количественные числительные.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животных.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небольшие рассказы-загадки о животных 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и по описанию </w:t>
            </w:r>
            <w:r>
              <w:rPr>
                <w:i/>
                <w:iCs/>
                <w:color w:val="000000"/>
                <w:spacing w:val="18"/>
                <w:sz w:val="22"/>
                <w:szCs w:val="22"/>
              </w:rPr>
              <w:t xml:space="preserve">отгадывать, 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о каком животном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идёт речь.</w:t>
            </w:r>
            <w:r>
              <w:rPr>
                <w:color w:val="000000"/>
              </w:rPr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7" w:right="91" w:firstLine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9. Was m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ö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chtest du noch wieder-holen?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(</w:t>
            </w: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 </w:t>
            </w:r>
            <w:r>
              <w:rPr>
                <w:color w:val="000000"/>
                <w:spacing w:val="6"/>
                <w:sz w:val="22"/>
                <w:szCs w:val="22"/>
                <w:lang w:val="de-DE"/>
              </w:rPr>
              <w:t xml:space="preserve">(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Резервныеуроки</w:t>
            </w:r>
            <w:r>
              <w:rPr>
                <w:color w:val="000000"/>
                <w:spacing w:val="6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2" w:right="86" w:firstLine="5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Уроки для повторения и закрепления языкового ма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териала, тренировки в его употреблении во всех ви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дах речевой деятельности.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  <w:sz w:val="22"/>
          <w:szCs w:val="22"/>
        </w:rPr>
        <w:sectPr>
          <w:footnotePr/>
          <w:endnotePr/>
          <w:type w:val="nextPage"/>
          <w:pgSz w:w="11909" w:h="16834" w:orient="portrait"/>
          <w:pgMar w:top="851" w:right="855" w:bottom="720" w:left="724" w:header="720" w:footer="720" w:gutter="0"/>
          <w:cols w:num="1" w:sep="0" w:space="60" w:equalWidth="1"/>
          <w:docGrid w:linePitch="360"/>
        </w:sect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spacing w:after="94" w:line="1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  <w:r>
        <w:rPr>
          <w:rFonts w:ascii="Arial" w:hAnsi="Arial"/>
          <w:color w:val="000000"/>
          <w:sz w:val="22"/>
          <w:szCs w:val="22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2110"/>
        <w:gridCol w:w="5314"/>
      </w:tblGrid>
      <w:tr>
        <w:trPr>
          <w:trHeight w:val="258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0" w:type="dxa"/>
            <w:textDirection w:val="lrTb"/>
            <w:noWrap w:val="false"/>
          </w:tcPr>
          <w:p>
            <w:pPr>
              <w:ind w:left="43" w:right="72"/>
              <w:spacing w:line="24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10. Wir pr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fen uns selbst 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Lesen macht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Spa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ß</w:t>
            </w:r>
            <w:r>
              <w:rPr>
                <w:color w:val="000000"/>
                <w:sz w:val="22"/>
                <w:szCs w:val="22"/>
              </w:rPr>
              <w:t xml:space="preserve"> (2ч)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4" w:type="dxa"/>
            <w:textDirection w:val="lrTb"/>
            <w:noWrap w:val="false"/>
          </w:tcPr>
          <w:p>
            <w:pPr>
              <w:ind w:left="50" w:right="101" w:hanging="14"/>
              <w:spacing w:line="238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♦ </w:t>
            </w:r>
            <w:r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задания для самоконтроля.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сообщения </w:t>
            </w:r>
            <w:r>
              <w:rPr>
                <w:color w:val="000000"/>
                <w:sz w:val="22"/>
                <w:szCs w:val="22"/>
              </w:rPr>
              <w:t xml:space="preserve">по подтекстам главы.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сказки, поль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зуясь сносками на плашках.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по содержанию текста.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Давать оценку </w:t>
            </w:r>
            <w:r>
              <w:rPr>
                <w:color w:val="000000"/>
                <w:sz w:val="22"/>
                <w:szCs w:val="22"/>
              </w:rPr>
              <w:t xml:space="preserve">главным персонажам сказки.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вопросы, осуществляя перенос си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туации на себя.</w:t>
            </w:r>
            <w:r>
              <w:rPr>
                <w:color w:val="000000"/>
              </w:rPr>
            </w:r>
          </w:p>
        </w:tc>
      </w:tr>
      <w:tr>
        <w:trPr>
          <w:trHeight w:val="357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6" w:type="dxa"/>
            <w:textDirection w:val="lrTb"/>
            <w:noWrap w:val="false"/>
          </w:tcPr>
          <w:p>
            <w:pPr>
              <w:ind w:left="79" w:right="58"/>
              <w:spacing w:line="238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0"/>
                <w:sz w:val="22"/>
                <w:szCs w:val="22"/>
              </w:rPr>
              <w:t xml:space="preserve">Моя   школа   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(классная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комната, учебные предме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ты, школьные принадлеж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ности. Расписание уроков)</w:t>
            </w:r>
            <w:r>
              <w:rPr>
                <w:color w:val="000000"/>
              </w:rPr>
            </w:r>
          </w:p>
          <w:p>
            <w:pPr>
              <w:ind w:left="79"/>
              <w:spacing w:line="238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Жизнь в городе и селе</w:t>
            </w:r>
            <w:r>
              <w:rPr>
                <w:color w:val="000000"/>
              </w:rPr>
            </w:r>
          </w:p>
          <w:p>
            <w:pPr>
              <w:ind w:left="79" w:right="58"/>
              <w:spacing w:line="238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(природа. Любимое время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года. Зима. Погода. Подго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товка к Рождеству. Приоб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ретение   и   изготовление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подарков членам семьи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друзьям)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0" w:type="dxa"/>
            <w:textDirection w:val="lrTb"/>
            <w:noWrap w:val="false"/>
          </w:tcPr>
          <w:p>
            <w:pPr>
              <w:ind w:left="50" w:right="58" w:firstLine="7"/>
              <w:spacing w:line="238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II Und was gibt es Neues in der Schule? </w:t>
            </w:r>
            <w:r>
              <w:rPr>
                <w:color w:val="000000"/>
                <w:spacing w:val="29"/>
                <w:sz w:val="22"/>
                <w:szCs w:val="22"/>
                <w:lang w:val="de-DE"/>
              </w:rPr>
              <w:t xml:space="preserve">(</w:t>
            </w:r>
            <w:r>
              <w:rPr>
                <w:color w:val="000000"/>
                <w:spacing w:val="29"/>
                <w:sz w:val="22"/>
                <w:szCs w:val="22"/>
                <w:lang w:val="de-DE"/>
              </w:rPr>
              <w:t xml:space="preserve">12</w:t>
            </w:r>
            <w:r>
              <w:rPr>
                <w:color w:val="000000"/>
                <w:spacing w:val="29"/>
                <w:sz w:val="22"/>
                <w:szCs w:val="22"/>
              </w:rPr>
              <w:t xml:space="preserve">ч</w:t>
            </w:r>
            <w:r>
              <w:rPr>
                <w:color w:val="000000"/>
                <w:spacing w:val="29"/>
                <w:sz w:val="22"/>
                <w:szCs w:val="22"/>
                <w:lang w:val="de-DE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1. Unsere deutschen Freunde haben ein neues Klassenzimmer.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Und wir? </w:t>
            </w:r>
            <w:r>
              <w:rPr>
                <w:color w:val="000000"/>
                <w:sz w:val="22"/>
                <w:szCs w:val="22"/>
              </w:rPr>
              <w:t xml:space="preserve">(1 ч)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4" w:type="dxa"/>
            <w:textDirection w:val="lrTb"/>
            <w:noWrap w:val="false"/>
          </w:tcPr>
          <w:p>
            <w:pPr>
              <w:ind w:left="58" w:right="79"/>
              <w:spacing w:line="238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 </w:t>
            </w:r>
            <w:r>
              <w:rPr>
                <w:color w:val="000000"/>
                <w:sz w:val="22"/>
                <w:szCs w:val="22"/>
              </w:rPr>
              <w:t xml:space="preserve">в речи лексику по теме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DasKlassenzimmer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письменно и устно классную комна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ту, используя лексику по теме.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правило обра</w:t>
            </w:r>
            <w:r>
              <w:rPr>
                <w:color w:val="000000"/>
                <w:sz w:val="22"/>
                <w:szCs w:val="22"/>
              </w:rPr>
              <w:t xml:space="preserve">зования количественных числительных до 100 и ис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пользовать их в речи.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условия несложных ариф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метических задач и </w:t>
            </w:r>
            <w:r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решать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их.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своей классной комнате.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continuous"/>
          <w:pgSz w:w="11909" w:h="16834" w:orient="portrait"/>
          <w:pgMar w:top="1440" w:right="822" w:bottom="720" w:left="749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9"/>
        <w:gridCol w:w="2103"/>
        <w:gridCol w:w="5309"/>
        <w:gridCol w:w="30"/>
      </w:tblGrid>
      <w:tr>
        <w:trPr>
          <w:trHeight w:val="34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vMerge w:val="restart"/>
            <w:textDirection w:val="lrTb"/>
            <w:noWrap w:val="false"/>
          </w:tcPr>
          <w:p>
            <w:pPr>
              <w:ind w:left="619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98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638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Характеристика основных видов</w:t>
            </w:r>
            <w:r>
              <w:rPr>
                <w:color w:val="000000"/>
              </w:rPr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0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115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Подготовка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к </w:t>
            </w: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новогод-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рифмовки по теме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нему празднику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(подго-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t xml:space="preserve">2. Грамматика. Кол</w:t>
            </w:r>
            <w:r>
              <w:t xml:space="preserve">чественные и порядковые числительные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«Школа».</w:t>
            </w:r>
            <w:r>
              <w:rPr>
                <w:color w:val="000000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товка к карнавалу и изго-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Количественные и прорядковые числительные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новой рифмовки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Die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товление костюмов)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порядковые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Schule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".</w:t>
            </w:r>
            <w:r>
              <w:rPr>
                <w:color w:val="000000"/>
              </w:rPr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числительные (1 ч)</w:t>
            </w:r>
            <w:r>
              <w:rPr>
                <w:color w:val="000000"/>
              </w:rPr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Разучивать  </w:t>
            </w:r>
            <w:r>
              <w:rPr>
                <w:color w:val="000000"/>
                <w:sz w:val="22"/>
                <w:szCs w:val="22"/>
              </w:rPr>
              <w:t xml:space="preserve">текст  новой рифмовки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Inder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Страна изучаемого язы-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Schule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пользуясь сносками на плашке.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ка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(небольшие произведе-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>
              <w:rPr>
                <w:color w:val="000000"/>
                <w:sz w:val="22"/>
                <w:szCs w:val="22"/>
              </w:rPr>
              <w:t xml:space="preserve">текст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>
              <w:rPr>
                <w:color w:val="000000"/>
                <w:sz w:val="22"/>
                <w:szCs w:val="22"/>
              </w:rPr>
              <w:t xml:space="preserve">пропущен-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ния детского фольклора на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ные буквы, а затем 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его вслух.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немецком языке (рифмов-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том, что учащиеся делают в сво-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ки, стихи, сказки)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ём классе.</w:t>
            </w:r>
            <w:r>
              <w:rPr>
                <w:color w:val="000000"/>
              </w:rPr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Считать </w:t>
            </w:r>
            <w:r>
              <w:rPr>
                <w:color w:val="000000"/>
                <w:sz w:val="22"/>
                <w:szCs w:val="22"/>
              </w:rPr>
              <w:t xml:space="preserve">от 1 до 100.</w:t>
            </w:r>
            <w:r>
              <w:rPr>
                <w:color w:val="000000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Решать </w:t>
            </w:r>
            <w:r>
              <w:rPr>
                <w:color w:val="000000"/>
                <w:sz w:val="22"/>
                <w:szCs w:val="22"/>
              </w:rPr>
              <w:t xml:space="preserve">несложные математические задачи.</w:t>
            </w:r>
            <w:r>
              <w:rPr>
                <w:color w:val="000000"/>
              </w:rPr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Was machen wir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летних каникулах, употребляя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alles in unserem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Prateritum.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Klassenzimmer?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не-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ч)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большой по объёму текст.</w:t>
            </w:r>
            <w:r>
              <w:rPr>
                <w:color w:val="000000"/>
              </w:rPr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Спрягать </w:t>
            </w:r>
            <w:r>
              <w:rPr>
                <w:color w:val="000000"/>
                <w:sz w:val="22"/>
                <w:szCs w:val="22"/>
              </w:rPr>
              <w:t xml:space="preserve">глагол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sein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Prateritum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>
              <w:rPr>
                <w:color w:val="000000"/>
                <w:sz w:val="22"/>
                <w:szCs w:val="22"/>
              </w:rPr>
              <w:t xml:space="preserve">пропущенные слова в текст.</w:t>
            </w:r>
            <w:r>
              <w:rPr>
                <w:color w:val="000000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</w:t>
            </w:r>
            <w:r>
              <w:rPr>
                <w:color w:val="000000"/>
                <w:sz w:val="22"/>
                <w:szCs w:val="22"/>
              </w:rPr>
              <w:t xml:space="preserve">навопрос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„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Wen/was siehst du auf dem</w:t>
            </w:r>
            <w:r>
              <w:rPr>
                <w:color w:val="000000"/>
                <w:lang w:val="de-DE"/>
              </w:rPr>
            </w:r>
          </w:p>
        </w:tc>
      </w:tr>
      <w:tr>
        <w:trPr>
          <w:trHeight w:val="637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3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Bild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>
              <w:rPr>
                <w:color w:val="000000"/>
                <w:sz w:val="22"/>
                <w:szCs w:val="22"/>
              </w:rPr>
              <w:t xml:space="preserve">употребляя существительные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Akkusativ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4176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3" w:type="dxa"/>
            <w:textDirection w:val="lrTb"/>
            <w:noWrap w:val="false"/>
          </w:tcPr>
          <w:p>
            <w:pPr>
              <w:ind w:left="34" w:right="110" w:hanging="5"/>
              <w:spacing w:line="24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4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Sabine und Sven haben auch einen neuen Stundenplan 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38" w:right="86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дни недели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зусть </w:t>
            </w:r>
            <w:r>
              <w:rPr>
                <w:color w:val="000000"/>
                <w:sz w:val="22"/>
                <w:szCs w:val="22"/>
              </w:rPr>
              <w:t xml:space="preserve">рифмовку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WelcherWochentagistheute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>
              <w:rPr>
                <w:color w:val="000000"/>
                <w:sz w:val="22"/>
                <w:szCs w:val="22"/>
              </w:rPr>
              <w:t xml:space="preserve">текст (расписание уроков)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ж по</w:t>
            </w:r>
            <w:r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нимать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его, пользуясь сносками на плашках и дву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язычным словарём учебника.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Проговаривать </w:t>
            </w:r>
            <w:r>
              <w:rPr>
                <w:color w:val="000000"/>
                <w:sz w:val="22"/>
                <w:szCs w:val="22"/>
              </w:rPr>
              <w:t xml:space="preserve">новые слова за учителем, обращая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внимание на произношение.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небольшой диалог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мать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его, отыскивая нужную информацию.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по ролям.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правило обра</w:t>
            </w:r>
            <w:r>
              <w:rPr>
                <w:color w:val="000000"/>
                <w:sz w:val="22"/>
                <w:szCs w:val="22"/>
              </w:rPr>
              <w:t xml:space="preserve">зования порядковых числительных до 30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</w:t>
            </w:r>
            <w:r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лять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их в речи.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>
              <w:rPr>
                <w:color w:val="000000"/>
                <w:sz w:val="22"/>
                <w:szCs w:val="22"/>
              </w:rPr>
              <w:t xml:space="preserve">подходящие слова в тексты с пропус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ками.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>
              <w:rPr>
                <w:color w:val="000000"/>
                <w:sz w:val="22"/>
                <w:szCs w:val="22"/>
              </w:rPr>
              <w:t xml:space="preserve">песню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Zahllied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997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3" w:type="dxa"/>
            <w:textDirection w:val="lrTb"/>
            <w:noWrap w:val="false"/>
          </w:tcPr>
          <w:p>
            <w:pPr>
              <w:ind w:left="53" w:right="528" w:firstLine="5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4. Welche Lieblingsf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ä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cher haben unsere Freunde?</w:t>
            </w:r>
            <w:r>
              <w:rPr>
                <w:color w:val="000000"/>
                <w:lang w:val="de-DE"/>
              </w:rPr>
            </w:r>
          </w:p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2" w:right="77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языковой материал по теме.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>
              <w:rPr>
                <w:color w:val="000000"/>
                <w:sz w:val="22"/>
                <w:szCs w:val="22"/>
              </w:rPr>
              <w:t xml:space="preserve">знакомую лексику при составлении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высказываний.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>
              <w:rPr>
                <w:color w:val="000000"/>
                <w:sz w:val="22"/>
                <w:szCs w:val="22"/>
              </w:rPr>
              <w:t xml:space="preserve">в речи порядковые числительные.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высказывания детей из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Германии о любимых школьных предметах и само-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74" w:bottom="720" w:left="724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2112"/>
        <w:gridCol w:w="5318"/>
      </w:tblGrid>
      <w:tr>
        <w:trPr>
          <w:trHeight w:val="71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ind w:left="629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46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34" w:right="706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2142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43" w:right="96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стоятельно </w:t>
            </w:r>
            <w:r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формулировать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подобные высказыва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ния.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>
              <w:rPr>
                <w:color w:val="000000"/>
                <w:sz w:val="22"/>
                <w:szCs w:val="22"/>
              </w:rPr>
              <w:t xml:space="preserve">диалог-расспрос.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небольшой по объёму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текст с опорой на картинку и </w:t>
            </w:r>
            <w:r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его.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текст, построенный на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изученном материале.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письменно и устно на вопросы по теме.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погоду осенью.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Узнавать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выписывать </w:t>
            </w:r>
            <w:r>
              <w:rPr>
                <w:color w:val="000000"/>
                <w:sz w:val="22"/>
                <w:szCs w:val="22"/>
              </w:rPr>
              <w:t xml:space="preserve">слова из цепочки букв.</w:t>
            </w:r>
            <w:r>
              <w:rPr>
                <w:color w:val="000000"/>
              </w:rPr>
            </w:r>
          </w:p>
        </w:tc>
      </w:tr>
      <w:tr>
        <w:trPr>
          <w:trHeight w:val="241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 w:right="173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5. Unsere deutschen Freunde bereiten sich auf Weihnachten vor.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Toll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was</w:t>
            </w:r>
            <w:r>
              <w:rPr>
                <w:color w:val="000000"/>
                <w:sz w:val="22"/>
                <w:szCs w:val="22"/>
              </w:rPr>
              <w:t xml:space="preserve">?</w:t>
            </w:r>
            <w:r>
              <w:rPr>
                <w:color w:val="000000"/>
              </w:rPr>
            </w:r>
          </w:p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t xml:space="preserve">6.</w:t>
            </w:r>
            <w:r>
              <w:t xml:space="preserve">Грамматика.  </w:t>
            </w:r>
            <w:r>
              <w:rPr>
                <w:lang w:val="en-US"/>
              </w:rPr>
              <w:t xml:space="preserve">Perfekt</w:t>
            </w:r>
            <w:r>
              <w:t xml:space="preserve"> слабых и некоторых сильных глаголов</w:t>
            </w:r>
            <w:r>
              <w:t xml:space="preserve">(1ч)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2" w:right="67" w:firstLine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небольшой по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объёму диалог-расспрос.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по ролям. 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Лили, используя положи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тельные и отрицательные ответы.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 слабые глаголы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 </w:t>
            </w:r>
            <w:r>
              <w:rPr>
                <w:color w:val="000000"/>
                <w:sz w:val="22"/>
                <w:szCs w:val="22"/>
              </w:rPr>
              <w:t xml:space="preserve">вспомогательным глаголом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haben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правило обра</w:t>
            </w:r>
            <w:r>
              <w:rPr>
                <w:color w:val="000000"/>
                <w:sz w:val="22"/>
                <w:szCs w:val="22"/>
              </w:rPr>
              <w:t xml:space="preserve">зования прошедшего разговорного времени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Perfekt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некоторых сильных глаголов.</w:t>
            </w:r>
            <w:r>
              <w:rPr>
                <w:color w:val="000000"/>
              </w:rPr>
            </w:r>
          </w:p>
        </w:tc>
      </w:tr>
    </w:tbl>
    <w:p>
      <w:pPr>
        <w:spacing w:after="82" w:line="1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  <w:r>
        <w:rPr>
          <w:rFonts w:ascii="Arial" w:hAnsi="Arial"/>
          <w:color w:val="000000"/>
          <w:sz w:val="22"/>
          <w:szCs w:val="22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2112"/>
        <w:gridCol w:w="5318"/>
      </w:tblGrid>
      <w:tr>
        <w:trPr>
          <w:trHeight w:val="128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t xml:space="preserve">7.</w:t>
            </w:r>
            <w:r>
              <w:t xml:space="preserve">Пишем поздравления по случаю Рождества, Нового года, опираясь на тексты-образцы</w:t>
            </w:r>
            <w:r>
              <w:rPr>
                <w:color w:val="000000"/>
              </w:rPr>
            </w:r>
          </w:p>
          <w:p>
            <w:r>
              <w:rPr>
                <w:color w:val="000000"/>
                <w:sz w:val="22"/>
                <w:szCs w:val="22"/>
                <w:lang w:val="de-DE"/>
              </w:rPr>
              <w:t xml:space="preserve">(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48" w:right="106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письма, основанный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на знакомом языковом материале.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>
              <w:rPr>
                <w:color w:val="000000"/>
                <w:sz w:val="22"/>
                <w:szCs w:val="22"/>
              </w:rPr>
              <w:t xml:space="preserve">сложные слова.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>
              <w:rPr>
                <w:color w:val="000000"/>
                <w:sz w:val="22"/>
                <w:szCs w:val="22"/>
              </w:rPr>
              <w:t xml:space="preserve">ответ на письмо герою учебника Свену.</w:t>
            </w:r>
            <w:r>
              <w:rPr>
                <w:color w:val="000000"/>
              </w:rPr>
            </w:r>
          </w:p>
        </w:tc>
      </w:tr>
      <w:tr>
        <w:trPr>
          <w:trHeight w:val="488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2400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■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3" w:right="341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8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Wir spielen und singen und bereiten uns aufs Neujahrsfest vor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(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53" w:right="77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рифмованный и песен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ный материал.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>
              <w:rPr>
                <w:color w:val="000000"/>
                <w:sz w:val="22"/>
                <w:szCs w:val="22"/>
              </w:rPr>
              <w:t xml:space="preserve">содержание текстов с соответствую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щими рисунками.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рисунки с изображением осеннего и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зимнего пейзажей и рождественские открытки.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новой песни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Winter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-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lied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пользуясь сносками на плашках и двуязычным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словарём.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>
              <w:rPr>
                <w:color w:val="000000"/>
                <w:sz w:val="22"/>
                <w:szCs w:val="22"/>
              </w:rPr>
              <w:t xml:space="preserve">песню с опорой на текст и аудиозапись.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к рисункам. 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порядковые и количественные числи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тельные; </w:t>
            </w: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решать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простые математические примеры.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с вопросительными словами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wem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?, </w:t>
            </w:r>
            <w:r>
              <w:rPr>
                <w:color w:val="000000"/>
                <w:sz w:val="22"/>
                <w:szCs w:val="22"/>
              </w:rPr>
              <w:t xml:space="preserve">используя известные речевые образцы.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Раскрашивать </w:t>
            </w:r>
            <w:r>
              <w:rPr>
                <w:color w:val="000000"/>
                <w:sz w:val="22"/>
                <w:szCs w:val="22"/>
              </w:rPr>
              <w:t xml:space="preserve">картинки с изображением одежды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делать подписи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под ними.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Беседовать </w:t>
            </w:r>
            <w:r>
              <w:rPr>
                <w:color w:val="000000"/>
                <w:sz w:val="22"/>
                <w:szCs w:val="22"/>
              </w:rPr>
              <w:t xml:space="preserve">о подготовке к празднику с опорой на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рисунки.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58" w:bottom="720" w:left="703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19"/>
        <w:gridCol w:w="2093"/>
        <w:gridCol w:w="9"/>
        <w:gridCol w:w="5309"/>
        <w:gridCol w:w="10"/>
      </w:tblGrid>
      <w:tr>
        <w:trPr>
          <w:trHeight w:val="72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ind w:left="6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51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38" w:right="710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1702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3" w:right="72" w:hanging="14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9. Wollt ihr noch etwas wiederholen? </w:t>
            </w:r>
            <w:r>
              <w:rPr>
                <w:color w:val="000000"/>
                <w:sz w:val="22"/>
                <w:szCs w:val="22"/>
              </w:rPr>
              <w:t xml:space="preserve">(1</w:t>
            </w:r>
            <w:r>
              <w:rPr>
                <w:color w:val="000000"/>
                <w:sz w:val="22"/>
                <w:szCs w:val="22"/>
              </w:rPr>
              <w:t xml:space="preserve"> ч)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(Резервные уроки)</w:t>
            </w:r>
            <w:r>
              <w:rPr>
                <w:color w:val="000000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3" w:right="106" w:hanging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Работать </w:t>
            </w:r>
            <w:r>
              <w:rPr>
                <w:color w:val="000000"/>
                <w:sz w:val="22"/>
                <w:szCs w:val="22"/>
              </w:rPr>
              <w:t xml:space="preserve">над материалом для повторения, ото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бранным учителем с учётом реальных потребностей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учащихся.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 xml:space="preserve">задания в рабочей тетради, которые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ещё не выполнены.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песенный и рифмован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ный материал главы.</w:t>
            </w:r>
            <w:r>
              <w:rPr>
                <w:color w:val="000000"/>
              </w:rPr>
            </w:r>
          </w:p>
        </w:tc>
      </w:tr>
      <w:tr>
        <w:trPr>
          <w:trHeight w:val="155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7" w:right="53" w:firstLine="19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Wirpriifenunsselbst</w:t>
            </w:r>
            <w:r>
              <w:rPr>
                <w:color w:val="000000"/>
                <w:sz w:val="22"/>
                <w:szCs w:val="22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t xml:space="preserve"> Контрольная работа за вторую четверть</w:t>
            </w:r>
            <w:r>
              <w:rPr>
                <w:color w:val="000000"/>
              </w:rPr>
            </w:r>
          </w:p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Lesen macht Spa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ß</w:t>
            </w:r>
            <w:r>
              <w:rPr>
                <w:color w:val="000000"/>
              </w:rPr>
            </w:r>
          </w:p>
          <w:p>
            <w:r>
              <w:rPr>
                <w:sz w:val="22"/>
                <w:szCs w:val="22"/>
              </w:rPr>
              <w:t xml:space="preserve">(1 ч)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8" w:right="86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 xml:space="preserve">задания для самоконтроля в учебнике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и рабочей тетради на проверку навыков и умений в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устной речи.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текстовый материал разде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ла, пользуясь сносками на плашках и двуязычным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словарём учебника.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84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Жизнь в городе и селе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29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Часть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II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содержание текста рифмов-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(мой дом/квартира/комна-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ки 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UnserHaus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догадываться </w:t>
            </w:r>
            <w:r>
              <w:rPr>
                <w:color w:val="000000"/>
                <w:sz w:val="22"/>
                <w:szCs w:val="22"/>
              </w:rPr>
              <w:t xml:space="preserve">о значении новых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та (мебель, интерьер)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III Mein Zuhause.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слов на плашках.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Was gibt es hier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>
              <w:rPr>
                <w:color w:val="000000"/>
                <w:sz w:val="22"/>
                <w:szCs w:val="22"/>
              </w:rPr>
              <w:t xml:space="preserve">диалог-расспрос (узнавать о месте прожи-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Страна изучаемого язы-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alles?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вания).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6"/>
                <w:sz w:val="22"/>
                <w:szCs w:val="22"/>
              </w:rPr>
              <w:t xml:space="preserve">ка и родная страна 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(об-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(12</w:t>
            </w:r>
            <w:r>
              <w:rPr>
                <w:color w:val="000000"/>
                <w:sz w:val="22"/>
                <w:szCs w:val="22"/>
              </w:rPr>
              <w:t xml:space="preserve"> ч)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>
              <w:rPr>
                <w:color w:val="000000"/>
                <w:sz w:val="22"/>
                <w:szCs w:val="22"/>
              </w:rPr>
              <w:t xml:space="preserve">новую песню ,,/с/г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wohnehier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...".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щие сведения, города)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Sabine erz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ä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hlt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со-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ber ihr Zuhause.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держание небольшого текста, пользуясь сносками на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8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Литературные персона-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Und wir?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плашках.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жи популярных детских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по аналогии сложные слова, правиль-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9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книг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(небольшие произве-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 xml:space="preserve">но употребляя артикль перед вновь образованным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дения детского фольклора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словом.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 xml:space="preserve">на немецком языке (риф-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>
              <w:rPr>
                <w:color w:val="000000"/>
                <w:sz w:val="22"/>
                <w:szCs w:val="22"/>
              </w:rPr>
              <w:t xml:space="preserve">текст диалога подходящими фразами.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21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мовки, стихи, песни, сказ-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>
              <w:rPr>
                <w:color w:val="000000"/>
                <w:sz w:val="22"/>
                <w:szCs w:val="22"/>
              </w:rPr>
              <w:t xml:space="preserve">подписи к картинкам.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84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91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74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10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Некоторые формы не-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Wo wohnen Sven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>
              <w:rPr>
                <w:color w:val="000000"/>
                <w:sz w:val="22"/>
                <w:szCs w:val="22"/>
              </w:rPr>
              <w:t xml:space="preserve">рифмовку  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Unser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101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мецкого речевого и не-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und   Kevin?   Und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Haus".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10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речевого этикета в ряде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wir?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>
              <w:rPr>
                <w:color w:val="000000"/>
                <w:sz w:val="22"/>
                <w:szCs w:val="22"/>
              </w:rPr>
              <w:t xml:space="preserve">пропуски в словах, используя лексику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ind w:left="10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ситуаций общения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прошлого урока.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по теме «Дом».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в группах тексты с полным пониманием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содержания, пользуясь плашками и отыскивая не-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48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8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знакомые слова в двуязычном словаре.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71" w:bottom="720" w:left="699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2112"/>
        <w:gridCol w:w="5328"/>
      </w:tblGrid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ind w:left="6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pacing w:line="26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34" w:right="710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2293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3" w:right="110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текст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>
              <w:rPr>
                <w:color w:val="000000"/>
                <w:sz w:val="22"/>
                <w:szCs w:val="22"/>
              </w:rPr>
              <w:t xml:space="preserve">соответ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ствующий описанию рисунок в рабочей тетради.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комментировать </w:t>
            </w:r>
            <w:r>
              <w:rPr>
                <w:color w:val="000000"/>
                <w:sz w:val="22"/>
                <w:szCs w:val="22"/>
              </w:rPr>
              <w:t xml:space="preserve">друг другу рисун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ки к своим текстам, добавляя информацию, извле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чённую из текстов.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Находить </w:t>
            </w:r>
            <w:r>
              <w:rPr>
                <w:color w:val="000000"/>
                <w:sz w:val="22"/>
                <w:szCs w:val="22"/>
              </w:rPr>
              <w:t xml:space="preserve">в текстах интернациональные слова.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о своём доме, квартире,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осуществляя перенос ситуации на себя.</w:t>
            </w:r>
            <w:r>
              <w:rPr>
                <w:color w:val="000000"/>
              </w:rPr>
            </w:r>
          </w:p>
        </w:tc>
      </w:tr>
      <w:tr>
        <w:trPr>
          <w:trHeight w:val="267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 w:right="72"/>
              <w:spacing w:line="24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3. In der Wohnung. Was steht wo?</w:t>
            </w:r>
            <w:r>
              <w:rPr>
                <w:color w:val="000000"/>
                <w:lang w:val="de-DE"/>
              </w:rPr>
            </w:r>
          </w:p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8" w:right="82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>
              <w:rPr>
                <w:color w:val="000000"/>
                <w:sz w:val="22"/>
                <w:szCs w:val="22"/>
              </w:rPr>
              <w:t xml:space="preserve">рифмовку  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Unser</w:t>
            </w:r>
            <w:r>
              <w:rPr>
                <w:i/>
                <w:iCs/>
                <w:color w:val="000000"/>
                <w:spacing w:val="19"/>
                <w:sz w:val="22"/>
                <w:szCs w:val="22"/>
              </w:rPr>
              <w:t xml:space="preserve">Наш".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новой рифмовки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InderWohnungNummer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4", </w:t>
            </w:r>
            <w:r>
              <w:rPr>
                <w:color w:val="000000"/>
                <w:sz w:val="22"/>
                <w:szCs w:val="22"/>
              </w:rPr>
              <w:t xml:space="preserve">опираясь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на картинку учебника.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рифмовки,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>
              <w:rPr>
                <w:color w:val="000000"/>
                <w:sz w:val="22"/>
                <w:szCs w:val="22"/>
              </w:rPr>
              <w:t xml:space="preserve">о значе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нии новых слов по контексту.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>
              <w:rPr>
                <w:color w:val="000000"/>
                <w:sz w:val="22"/>
                <w:szCs w:val="22"/>
              </w:rPr>
              <w:t xml:space="preserve">в тексте рифмовки интернациональ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ные слова.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Рассматривать </w:t>
            </w:r>
            <w:r>
              <w:rPr>
                <w:color w:val="000000"/>
                <w:sz w:val="22"/>
                <w:szCs w:val="22"/>
              </w:rPr>
              <w:t xml:space="preserve">картинку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>
              <w:rPr>
                <w:color w:val="000000"/>
                <w:sz w:val="22"/>
                <w:szCs w:val="22"/>
              </w:rPr>
              <w:t xml:space="preserve">вопросы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друг другу о том, что они видят в комнате, изобра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жённой на рисунке.</w:t>
            </w:r>
            <w:r>
              <w:rPr>
                <w:color w:val="000000"/>
              </w:rPr>
            </w:r>
          </w:p>
        </w:tc>
      </w:tr>
    </w:tbl>
    <w:p>
      <w:pPr>
        <w:spacing w:after="82" w:line="1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  <w:r>
        <w:rPr>
          <w:rFonts w:ascii="Arial" w:hAnsi="Arial"/>
          <w:color w:val="000000"/>
          <w:sz w:val="22"/>
          <w:szCs w:val="22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2112"/>
        <w:gridCol w:w="5309"/>
      </w:tblGrid>
      <w:tr>
        <w:trPr>
          <w:trHeight w:val="2717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29" w:right="77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большой по объёму текст, построенный на изучен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ном материале.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правило упо</w:t>
            </w:r>
            <w:r>
              <w:rPr>
                <w:color w:val="000000"/>
                <w:sz w:val="22"/>
                <w:szCs w:val="22"/>
              </w:rPr>
              <w:t xml:space="preserve">требления предлогов с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Dativ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Akkusativ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употреб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лять </w:t>
            </w:r>
            <w:r>
              <w:rPr>
                <w:color w:val="000000"/>
                <w:sz w:val="22"/>
                <w:szCs w:val="22"/>
              </w:rPr>
              <w:t xml:space="preserve">имена существительные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Dativ</w:t>
            </w:r>
            <w:r>
              <w:rPr>
                <w:color w:val="000000"/>
                <w:sz w:val="22"/>
                <w:szCs w:val="22"/>
              </w:rPr>
              <w:t xml:space="preserve">после этих предлогов при ответе на вопрос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>
              <w:rPr>
                <w:color w:val="000000"/>
                <w:sz w:val="22"/>
                <w:szCs w:val="22"/>
              </w:rPr>
              <w:t xml:space="preserve">и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Akkusativ</w:t>
            </w:r>
            <w:r>
              <w:rPr>
                <w:color w:val="000000"/>
                <w:sz w:val="22"/>
                <w:szCs w:val="22"/>
              </w:rPr>
              <w:t xml:space="preserve">при ответе на вопрос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Wohin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 » Составлять </w:t>
            </w:r>
            <w:r>
              <w:rPr>
                <w:color w:val="000000"/>
                <w:sz w:val="22"/>
                <w:szCs w:val="22"/>
              </w:rPr>
              <w:t xml:space="preserve">сложные слова с суффиксами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-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chen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и -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lein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правильно употребляя артикли.</w:t>
            </w:r>
            <w:r>
              <w:rPr>
                <w:color w:val="000000"/>
              </w:rPr>
            </w:r>
          </w:p>
        </w:tc>
      </w:tr>
      <w:tr>
        <w:trPr>
          <w:trHeight w:val="3437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3" w:right="62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4. Sabine malt ein Kinderzimmer</w:t>
            </w:r>
            <w:r>
              <w:rPr>
                <w:color w:val="000000"/>
                <w:lang w:val="de-DE"/>
              </w:rPr>
            </w:r>
          </w:p>
          <w:p>
            <w:pPr>
              <w:ind w:left="53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t xml:space="preserve">5.</w:t>
            </w:r>
            <w:r>
              <w:t xml:space="preserve">Грамматика. Употребление суще</w:t>
            </w:r>
            <w:r>
              <w:t xml:space="preserve">ствительных после предлогов  в д</w:t>
            </w:r>
            <w:r>
              <w:t xml:space="preserve">.п. при ответе на вопрос «где?»</w:t>
            </w:r>
            <w:r>
              <w:t xml:space="preserve">(1ч)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48" w:right="77" w:firstLine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рифмованный матери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ал предыдущих уроков темы.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слова, вставляя пропущенные буквы.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Wohin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>
              <w:rPr>
                <w:color w:val="000000"/>
                <w:sz w:val="22"/>
                <w:szCs w:val="22"/>
              </w:rPr>
              <w:t xml:space="preserve">с помощью имён существительных после предлогов с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Dativ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Akkusativ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« 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с опо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рой на рисунок.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комнату в квартире по картинке.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телефонный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разговор, построенный на знакомом языковом мате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Рисовать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свою комнату.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57" w:bottom="720" w:left="731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9"/>
        <w:gridCol w:w="2103"/>
        <w:gridCol w:w="5309"/>
        <w:gridCol w:w="9"/>
      </w:tblGrid>
      <w:tr>
        <w:trPr>
          <w:trHeight w:val="701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6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firstLine="451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38" w:right="701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3006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43" w:right="250" w:hanging="14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6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Marlies bei Sandra zu Besuch 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43" w:right="86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весь рифмованный ма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териал предыдущих уроков.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диалог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его со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держание.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по ролям, соблюдая нормы про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изношения и интонацию в целом.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небольшой текст, опираясь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на картинку учебника и используя перевод новых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слов на плашках.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Узнавать </w:t>
            </w:r>
            <w:r>
              <w:rPr>
                <w:color w:val="000000"/>
                <w:sz w:val="22"/>
                <w:szCs w:val="22"/>
              </w:rPr>
              <w:t xml:space="preserve">в тексте интернациональные слова и </w:t>
            </w: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их.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отрицательное местоимение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kein</w:t>
            </w:r>
            <w:r>
              <w:rPr>
                <w:color w:val="000000"/>
                <w:sz w:val="22"/>
                <w:szCs w:val="22"/>
              </w:rPr>
              <w:t xml:space="preserve">пе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ред именами существительными.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>
              <w:rPr>
                <w:color w:val="000000"/>
                <w:sz w:val="22"/>
                <w:szCs w:val="22"/>
              </w:rPr>
              <w:t xml:space="preserve">вопросы по теме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них.</w:t>
            </w:r>
            <w:r>
              <w:rPr>
                <w:color w:val="000000"/>
              </w:rPr>
            </w:r>
          </w:p>
        </w:tc>
      </w:tr>
      <w:tr>
        <w:trPr>
          <w:trHeight w:val="1277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62" w:right="346" w:firstLine="10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7-8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Wir spielen und singen (2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7" w:right="82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рифмованный и песен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ный материал главы.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>
              <w:rPr>
                <w:color w:val="000000"/>
                <w:sz w:val="22"/>
                <w:szCs w:val="22"/>
              </w:rPr>
              <w:t xml:space="preserve">ассоциограмму, используя подходящую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лексику.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сложные слова.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интернационализмы.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053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34" w:right="106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На картинках, где схематично изображены кварти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ры, 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«расставлять»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мебель, используя в речи пред</w:t>
            </w:r>
            <w:r>
              <w:rPr>
                <w:color w:val="000000"/>
                <w:sz w:val="22"/>
                <w:szCs w:val="22"/>
              </w:rPr>
              <w:t xml:space="preserve">логи с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Dativ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Akkusativ</w:t>
            </w:r>
            <w:r>
              <w:rPr>
                <w:color w:val="000000"/>
                <w:sz w:val="22"/>
                <w:szCs w:val="22"/>
              </w:rPr>
              <w:t xml:space="preserve">и подходящую лексику.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>
              <w:rPr>
                <w:color w:val="000000"/>
                <w:sz w:val="22"/>
                <w:szCs w:val="22"/>
              </w:rPr>
              <w:t xml:space="preserve">этикетные диалоги в типичных ситуациях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бытового общения.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небольшой текст,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мать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его содержание и 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показывать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на плане горо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да те места, о которых идёт речь.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>
              <w:rPr>
                <w:color w:val="000000"/>
                <w:sz w:val="22"/>
                <w:szCs w:val="22"/>
              </w:rPr>
              <w:t xml:space="preserve">письмо по образцу. 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себе (адрес, дом, квартира, лю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бимое место в квартире).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32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2" w:right="53" w:hanging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9. Wollt ihr noch etwas wiederholen? </w:t>
            </w:r>
            <w:r>
              <w:rPr>
                <w:color w:val="000000"/>
                <w:sz w:val="22"/>
                <w:szCs w:val="22"/>
              </w:rPr>
              <w:t xml:space="preserve">(1</w:t>
            </w:r>
            <w:r>
              <w:rPr>
                <w:color w:val="000000"/>
                <w:sz w:val="22"/>
                <w:szCs w:val="22"/>
              </w:rPr>
              <w:t xml:space="preserve"> ч)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(Резервные уроки)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58" w:right="101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Уроки для повторения и закрепления языкового ма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териала, тренировки в его употреблении во всех ви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дах речевой деятельности.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81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7" w:right="48" w:firstLine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10. Wir pr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fen uns selbst </w:t>
            </w:r>
            <w:r>
              <w:rPr>
                <w:color w:val="000000"/>
                <w:spacing w:val="17"/>
                <w:sz w:val="22"/>
                <w:szCs w:val="22"/>
                <w:lang w:val="de-DE"/>
              </w:rPr>
              <w:t xml:space="preserve">(1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ч</w:t>
            </w:r>
            <w:r>
              <w:rPr>
                <w:color w:val="000000"/>
                <w:spacing w:val="17"/>
                <w:sz w:val="22"/>
                <w:szCs w:val="22"/>
                <w:lang w:val="de-DE"/>
              </w:rPr>
              <w:t xml:space="preserve">) </w:t>
            </w:r>
            <w:r>
              <w:rPr>
                <w:color w:val="000000"/>
                <w:lang w:val="de-DE"/>
              </w:rPr>
            </w:r>
          </w:p>
          <w:p>
            <w:pPr>
              <w:ind w:left="67" w:right="48" w:firstLine="10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11-12.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Lesen macht Spa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ß</w:t>
            </w:r>
            <w:r>
              <w:rPr>
                <w:color w:val="000000"/>
                <w:sz w:val="22"/>
                <w:szCs w:val="22"/>
              </w:rPr>
              <w:t xml:space="preserve"> (2ч)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67" w:right="62" w:firstLine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 xml:space="preserve">задания для самоконтроля в учебнике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и рабочей тетради на проверку навыков и умений в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устной речи.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сказку братьев Гримм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Dersu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ß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eBrei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пользуясь сносками на плашках и дву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язычным словарём учебника.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40" w:bottom="720" w:left="739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2112"/>
        <w:gridCol w:w="5328"/>
      </w:tblGrid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6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46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43" w:right="710"/>
              <w:spacing w:line="25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385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77" w:right="53" w:hanging="14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3"/>
                <w:sz w:val="22"/>
                <w:szCs w:val="22"/>
              </w:rPr>
              <w:t xml:space="preserve">Я </w:t>
            </w:r>
            <w:r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и мои друзья 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(имя,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возраст, внешность, харак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тер, увлечения/хобби. Пе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реписка с зарубежным дру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гом)</w:t>
            </w:r>
            <w:r>
              <w:rPr>
                <w:color w:val="000000"/>
              </w:rPr>
            </w:r>
          </w:p>
          <w:p>
            <w:pPr>
              <w:ind w:left="77" w:right="53" w:hanging="14"/>
              <w:spacing w:line="24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Животные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(дикие, домаш</w:t>
            </w:r>
            <w:r>
              <w:rPr>
                <w:color w:val="000000"/>
                <w:sz w:val="22"/>
                <w:szCs w:val="22"/>
              </w:rPr>
              <w:t xml:space="preserve">ние, части тела)</w:t>
            </w:r>
            <w:r>
              <w:rPr>
                <w:color w:val="000000"/>
              </w:rPr>
            </w:r>
          </w:p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Мир   моих   увлечений</w:t>
            </w:r>
            <w:r>
              <w:rPr>
                <w:color w:val="000000"/>
              </w:rPr>
            </w:r>
          </w:p>
          <w:p>
            <w:pPr>
              <w:ind w:left="77" w:right="53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(мои   любимые   занятия.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Выходной день в парке, в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зоопарке)</w:t>
            </w:r>
            <w:r>
              <w:rPr>
                <w:color w:val="000000"/>
              </w:rPr>
            </w:r>
          </w:p>
          <w:p>
            <w:pPr>
              <w:ind w:left="77" w:right="53"/>
              <w:spacing w:line="24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9"/>
                <w:sz w:val="22"/>
                <w:szCs w:val="22"/>
              </w:rPr>
              <w:t xml:space="preserve">Я и моя семья 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(члены </w:t>
            </w:r>
            <w:r>
              <w:rPr>
                <w:color w:val="000000"/>
                <w:sz w:val="22"/>
                <w:szCs w:val="22"/>
              </w:rPr>
              <w:t xml:space="preserve">семьи в зоомагазине)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 w:right="182" w:hanging="14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IV Frei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zeit ... Was machen wir da? </w:t>
            </w:r>
            <w:r>
              <w:rPr>
                <w:color w:val="000000"/>
                <w:sz w:val="22"/>
                <w:szCs w:val="22"/>
              </w:rPr>
              <w:t xml:space="preserve">(1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  <w:p>
            <w:pPr>
              <w:ind w:left="48" w:right="182" w:hanging="14"/>
              <w:spacing w:line="235" w:lineRule="exact"/>
              <w:shd w:val="clear" w:color="auto" w:fill="ffffff"/>
              <w:rPr>
                <w:color w:val="000000"/>
              </w:rPr>
            </w:pPr>
            <w:r>
              <w:t xml:space="preserve">1.</w:t>
            </w:r>
            <w:r>
              <w:t xml:space="preserve">Введение новых слов и выражений по теме «Свободное время»</w:t>
            </w:r>
            <w:r>
              <w:t xml:space="preserve"> (1 ч)</w:t>
            </w:r>
            <w:r>
              <w:rPr>
                <w:color w:val="000000"/>
              </w:rPr>
            </w:r>
          </w:p>
          <w:p>
            <w:pPr>
              <w:ind w:left="48" w:right="182" w:firstLine="5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2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Was unsere deutschen Freunde am Wochenende machen</w:t>
            </w:r>
            <w:r>
              <w:rPr>
                <w:color w:val="000000"/>
                <w:lang w:val="de-DE"/>
              </w:rPr>
            </w:r>
          </w:p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3" w:right="91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текст рифмовки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JedeWoche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основное содержание.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рифмовки, проверяя правильность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восприятия на слух и опираясь на слова, вынесен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ные на плашку и в страноведческий комментарий.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предложения с помощью слов и сло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восочетаний по теме. </w:t>
            </w:r>
            <w:r>
              <w:rPr>
                <w:color w:val="000000"/>
                <w:sz w:val="22"/>
                <w:szCs w:val="22"/>
              </w:rPr>
              <w:t xml:space="preserve">•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  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к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ö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ппеп 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wiramWochenendemachen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Группировать </w:t>
            </w:r>
            <w:r>
              <w:rPr>
                <w:color w:val="000000"/>
                <w:sz w:val="22"/>
                <w:szCs w:val="22"/>
              </w:rPr>
              <w:t xml:space="preserve">слова и словосочетания, относящи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еся к определённому времени года. </w:t>
            </w:r>
            <w:r>
              <w:rPr>
                <w:color w:val="000000"/>
                <w:sz w:val="22"/>
                <w:szCs w:val="22"/>
              </w:rPr>
              <w:t xml:space="preserve">•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грамматический комментарий,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знако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миться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с новым речевым образцом, обозначающим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локальную направленность действия. </w:t>
            </w:r>
            <w:r>
              <w:rPr>
                <w:color w:val="000000"/>
                <w:sz w:val="22"/>
                <w:szCs w:val="22"/>
              </w:rPr>
              <w:t xml:space="preserve">» Самостоятельно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выводить </w:t>
            </w:r>
            <w:r>
              <w:rPr>
                <w:color w:val="000000"/>
                <w:sz w:val="22"/>
                <w:szCs w:val="22"/>
              </w:rPr>
              <w:t xml:space="preserve">правило, как изменяет</w:t>
            </w:r>
            <w:r>
              <w:rPr>
                <w:color w:val="000000"/>
                <w:sz w:val="22"/>
                <w:szCs w:val="22"/>
              </w:rPr>
              <w:t xml:space="preserve">ся артикль при ответе на вопрос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Wohin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</w:t>
            </w:r>
            <w:r>
              <w:rPr>
                <w:color w:val="000000"/>
              </w:rPr>
            </w: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101" w:right="38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Страна изучаемого язы</w:t>
            </w: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ка и родная страна</w:t>
            </w:r>
            <w:r>
              <w:rPr>
                <w:color w:val="000000"/>
              </w:rPr>
            </w:r>
          </w:p>
          <w:p>
            <w:pPr>
              <w:ind w:left="101" w:right="38" w:firstLine="10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Литературные персона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жи популярных детских 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книг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72" w:right="43" w:firstLine="10"/>
              <w:spacing w:line="245" w:lineRule="exact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3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Und was machen die  Haustiere  am Wochenende?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</w:t>
            </w:r>
            <w:r>
              <w:rPr>
                <w:color w:val="000000"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72" w:right="86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>
              <w:rPr>
                <w:color w:val="000000"/>
                <w:sz w:val="22"/>
                <w:szCs w:val="22"/>
              </w:rPr>
              <w:t xml:space="preserve">рифмовку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JedeWoche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новой песни, опира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ясь на плашки и отыскивая незнакомые слова в дву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язычном словаре учебника.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>
              <w:rPr>
                <w:color w:val="000000"/>
                <w:sz w:val="22"/>
                <w:szCs w:val="22"/>
              </w:rPr>
              <w:t xml:space="preserve">песню под аудиозапись.</w:t>
            </w:r>
            <w:r>
              <w:rPr>
                <w:color w:val="000000"/>
              </w:rPr>
            </w:r>
          </w:p>
        </w:tc>
      </w:tr>
      <w:tr>
        <w:trPr>
          <w:trHeight w:val="3197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ind w:left="82" w:right="67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0"/>
                <w:sz w:val="22"/>
                <w:szCs w:val="22"/>
              </w:rPr>
              <w:t xml:space="preserve">Небольшие произведе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ния детского фольклора </w:t>
            </w: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на    немецком    языке</w:t>
            </w:r>
            <w:r>
              <w:rPr>
                <w:color w:val="000000"/>
              </w:rPr>
            </w:r>
          </w:p>
          <w:p>
            <w:pPr>
              <w:ind w:left="82" w:right="67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(рифмовки, стихи, песни,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сказки)</w:t>
            </w:r>
            <w:r>
              <w:rPr>
                <w:color w:val="000000"/>
              </w:rPr>
            </w:r>
          </w:p>
          <w:p>
            <w:pPr>
              <w:ind w:left="82" w:right="67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Некоторые формы не</w:t>
            </w: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мецкого речевого и не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речевого этикета в ряде 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ситуаций общения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(в зо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опарке, в зоомагазине,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квартире)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t xml:space="preserve">4.</w:t>
            </w:r>
            <w:r>
              <w:t xml:space="preserve">Грамматика. РО, обозначающий локальную направленность действия, отвечающий на вопрос «</w:t>
            </w:r>
            <w:r>
              <w:rPr>
                <w:lang w:val="en-US"/>
              </w:rPr>
              <w:t xml:space="preserve">wohin</w:t>
            </w:r>
            <w:r>
              <w:t xml:space="preserve">?»</w:t>
            </w:r>
            <w:r>
              <w:rPr>
                <w:color w:val="000000"/>
              </w:rPr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38" w:right="115" w:hanging="19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>
              <w:rPr>
                <w:color w:val="000000"/>
                <w:sz w:val="22"/>
                <w:szCs w:val="22"/>
              </w:rPr>
              <w:t xml:space="preserve">полилог прошлого урока. •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 </w:t>
            </w:r>
            <w:r>
              <w:rPr>
                <w:color w:val="000000"/>
                <w:sz w:val="22"/>
                <w:szCs w:val="22"/>
              </w:rPr>
              <w:t xml:space="preserve">на  вопрос  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WasmachtihramWochenende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?".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микротексты, основанные на знакомом языковом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материале.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Группировать </w:t>
            </w:r>
            <w:r>
              <w:rPr>
                <w:color w:val="000000"/>
                <w:sz w:val="22"/>
                <w:szCs w:val="22"/>
              </w:rPr>
              <w:t xml:space="preserve">слова и словосочетания на тему 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DasWochenende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правило скло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нения имён существительных. </w:t>
            </w:r>
            <w:r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Изменять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форму ар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тикля имён существительных при склонении.</w:t>
            </w:r>
            <w:r>
              <w:rPr>
                <w:color w:val="000000"/>
              </w:rPr>
            </w:r>
          </w:p>
        </w:tc>
      </w:tr>
      <w:tr>
        <w:trPr>
          <w:trHeight w:val="344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1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 w:right="264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5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Was macht Svens Familie am Wochenende?</w:t>
            </w:r>
            <w:r>
              <w:rPr>
                <w:color w:val="000000"/>
                <w:lang w:val="de-DE"/>
              </w:rPr>
            </w:r>
          </w:p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>
              <w:t xml:space="preserve">6.Грамматика. Скло</w:t>
            </w:r>
            <w:r>
              <w:t xml:space="preserve">нение существительных</w:t>
            </w:r>
            <w:r>
              <w:t xml:space="preserve"> (1ч)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2" w:right="86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песню прошлого урока. 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рифмов</w:t>
            </w:r>
            <w:r>
              <w:rPr>
                <w:color w:val="000000"/>
                <w:sz w:val="22"/>
                <w:szCs w:val="22"/>
              </w:rPr>
              <w:t xml:space="preserve">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IndenZoogehenwir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опираясь на картинки,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содержание.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 к картинкам.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>
              <w:rPr>
                <w:color w:val="000000"/>
                <w:sz w:val="22"/>
                <w:szCs w:val="22"/>
              </w:rPr>
              <w:t xml:space="preserve">текст, содержащий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отдельные незнакомые слова, вынесенные на плашки.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вопросы падежей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них с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помощью опор.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текст, отыскивая нужную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информацию.</w:t>
            </w:r>
            <w:r>
              <w:rPr>
                <w:color w:val="000000"/>
              </w:rPr>
            </w:r>
          </w:p>
          <w:p>
            <w:pPr>
              <w:ind w:left="48" w:right="91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вопросы, содержащие новую лек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сику.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>
              <w:rPr>
                <w:color w:val="000000"/>
                <w:sz w:val="22"/>
                <w:szCs w:val="22"/>
              </w:rPr>
              <w:t xml:space="preserve">пропуски в предложениях, правильно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употребляя имена существительные в том или ином</w:t>
            </w:r>
            <w:r>
              <w:rPr>
                <w:color w:val="000000"/>
              </w:rPr>
            </w:r>
          </w:p>
          <w:p>
            <w:r>
              <w:rPr>
                <w:color w:val="000000"/>
                <w:spacing w:val="2"/>
                <w:sz w:val="22"/>
                <w:szCs w:val="22"/>
              </w:rPr>
              <w:t xml:space="preserve">падеже.</w:t>
            </w:r>
            <w:r/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53" w:bottom="720" w:left="698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9"/>
        <w:gridCol w:w="2093"/>
        <w:gridCol w:w="9"/>
        <w:gridCol w:w="5309"/>
      </w:tblGrid>
      <w:tr>
        <w:trPr>
          <w:trHeight w:val="69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80" w:type="dxa"/>
            <w:textDirection w:val="lrTb"/>
            <w:noWrap w:val="false"/>
          </w:tcPr>
          <w:p>
            <w:pPr>
              <w:ind w:left="619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46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2"/>
              </w:rPr>
              <w:t xml:space="preserve">Название </w:t>
            </w:r>
            <w:r>
              <w:rPr>
                <w:color w:val="000000"/>
                <w:spacing w:val="14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38" w:right="710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259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8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8" w:right="346" w:hanging="14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7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Was k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ö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nnen unsere Freunde noch in ihrer Freizeit machen?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Und ihr? 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34" w:right="101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лексику прошлого урока,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завершая предложения нужными по смыслу словами.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Weristdas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>
              <w:rPr>
                <w:color w:val="000000"/>
                <w:sz w:val="22"/>
                <w:szCs w:val="22"/>
              </w:rPr>
              <w:t xml:space="preserve">оперируя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лексикой по теме.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по теме «Животные».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вопросы к каждому падежу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на них.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небольшой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диалог, основанный на знакомом языковом матери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по ролям.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вопросы, осуществляя перенос си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туации на себя.</w:t>
            </w:r>
            <w:r>
              <w:rPr>
                <w:color w:val="000000"/>
              </w:rPr>
            </w:r>
          </w:p>
        </w:tc>
      </w:tr>
      <w:tr>
        <w:trPr>
          <w:trHeight w:val="183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8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2" w:right="274" w:firstLine="14"/>
              <w:spacing w:line="240" w:lineRule="exact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8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Pixi malt auch gern Tiere.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Wer noch?</w:t>
            </w:r>
            <w:r>
              <w:rPr>
                <w:color w:val="000000"/>
                <w:lang w:val="en-US"/>
              </w:rPr>
            </w:r>
          </w:p>
          <w:p>
            <w:pPr>
              <w:ind w:left="62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</w:t>
            </w:r>
            <w:r>
              <w:rPr>
                <w:color w:val="000000"/>
                <w:lang w:val="en-US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58" w:right="82" w:firstLine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новой песни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Wennwirzaubern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>
              <w:rPr>
                <w:color w:val="000000"/>
                <w:sz w:val="22"/>
                <w:szCs w:val="22"/>
              </w:rPr>
              <w:t xml:space="preserve">песню под аудиозапись.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с опорой на рисунки. 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>
              <w:rPr>
                <w:color w:val="000000"/>
                <w:sz w:val="22"/>
                <w:szCs w:val="22"/>
              </w:rPr>
              <w:t xml:space="preserve">вопросы падежей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них.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вопросы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>
              <w:rPr>
                <w:color w:val="000000"/>
                <w:sz w:val="22"/>
                <w:szCs w:val="22"/>
              </w:rPr>
              <w:t xml:space="preserve">значения новых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слов в двуязычном словаре учебника.</w:t>
            </w:r>
            <w:r>
              <w:rPr>
                <w:color w:val="000000"/>
              </w:rPr>
            </w:r>
          </w:p>
        </w:tc>
      </w:tr>
      <w:tr>
        <w:trPr>
          <w:trHeight w:val="3274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43" w:right="370" w:hanging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9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Wir spielen und singen (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58" w:right="82" w:hanging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песенный материал 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рифмовки.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Играть </w:t>
            </w:r>
            <w:r>
              <w:rPr>
                <w:color w:val="000000"/>
                <w:sz w:val="22"/>
                <w:szCs w:val="22"/>
              </w:rPr>
              <w:t xml:space="preserve">в игру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Wiehei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ß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endieTiereaufDeutsch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используя лексико-грамматический материал.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таблицу в приложении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II</w:t>
            </w:r>
            <w:r>
              <w:rPr>
                <w:color w:val="000000"/>
                <w:sz w:val="22"/>
                <w:szCs w:val="22"/>
              </w:rPr>
              <w:t xml:space="preserve"> (склонение су</w:t>
            </w:r>
            <w:r>
              <w:rPr>
                <w:color w:val="000000"/>
                <w:sz w:val="22"/>
                <w:szCs w:val="22"/>
              </w:rPr>
              <w:t xml:space="preserve">ществительных) 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текст, основанный на зна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комом языковом материале.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>
              <w:rPr>
                <w:color w:val="000000"/>
                <w:sz w:val="22"/>
                <w:szCs w:val="22"/>
              </w:rPr>
              <w:t xml:space="preserve">в тексте нужную информацию.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>
              <w:rPr>
                <w:color w:val="000000"/>
                <w:sz w:val="22"/>
                <w:szCs w:val="22"/>
              </w:rPr>
              <w:t xml:space="preserve">краткое сообщение при ответе на вопрос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WasmachendieKinderamWochenende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осу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ществлять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перенос ситуации на себя.</w:t>
            </w:r>
            <w:r>
              <w:rPr>
                <w:color w:val="000000"/>
              </w:rPr>
            </w:r>
          </w:p>
        </w:tc>
      </w:tr>
      <w:tr>
        <w:trPr>
          <w:trHeight w:val="1258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02" w:type="dxa"/>
            <w:textDirection w:val="lrTb"/>
            <w:noWrap w:val="false"/>
          </w:tcPr>
          <w:p>
            <w:pPr>
              <w:ind w:left="67" w:right="43" w:firstLine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10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Wollt ihr noch etwas wiederholen? </w:t>
            </w:r>
            <w:r>
              <w:rPr>
                <w:color w:val="000000"/>
                <w:sz w:val="22"/>
                <w:szCs w:val="22"/>
              </w:rPr>
              <w:t xml:space="preserve">(1</w:t>
            </w:r>
            <w:r>
              <w:rPr>
                <w:color w:val="000000"/>
                <w:sz w:val="22"/>
                <w:szCs w:val="22"/>
              </w:rPr>
              <w:t xml:space="preserve"> ч)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(Резервные уроки)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09" w:type="dxa"/>
            <w:textDirection w:val="lrTb"/>
            <w:noWrap w:val="false"/>
          </w:tcPr>
          <w:p>
            <w:pPr>
              <w:ind w:left="72" w:right="86" w:firstLine="14"/>
              <w:spacing w:line="24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Осуществлять </w:t>
            </w:r>
            <w:r>
              <w:rPr>
                <w:color w:val="000000"/>
                <w:sz w:val="22"/>
                <w:szCs w:val="22"/>
              </w:rPr>
              <w:t xml:space="preserve">самоконтроль, выполняя задания в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учебнике и рабочей тетради.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43" w:bottom="720" w:left="756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10"/>
        <w:gridCol w:w="2102"/>
        <w:gridCol w:w="10"/>
        <w:gridCol w:w="5308"/>
        <w:gridCol w:w="20"/>
      </w:tblGrid>
      <w:tr>
        <w:trPr>
          <w:gridAfter w:val="1"/>
          <w:trHeight w:val="70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629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51"/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638" w:right="710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15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 w:right="72" w:firstLine="10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1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Wir pr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üfen uns selbst.</w:t>
            </w:r>
            <w:r>
              <w:t xml:space="preserve">Контр</w:t>
            </w:r>
            <w:r>
              <w:t xml:space="preserve">ольнаяработа</w:t>
            </w:r>
            <w:r>
              <w:rPr>
                <w:lang w:val="de-DE"/>
              </w:rPr>
              <w:t xml:space="preserve"> (1</w:t>
            </w:r>
            <w:r>
              <w:t xml:space="preserve">ч</w:t>
            </w:r>
            <w:r>
              <w:rPr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48"/>
              <w:spacing w:line="23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12. Lesen macht Spaß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48" w:right="101" w:hanging="14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сказки с опорой на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серию картинок, пользуясь сносками на плашках и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отыскивая незнакомые слова в двуязычном словаре.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53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7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Жизнь в городе и селе</w:t>
            </w:r>
            <w:r>
              <w:rPr>
                <w:color w:val="000000"/>
              </w:rPr>
            </w:r>
          </w:p>
          <w:p>
            <w:pPr>
              <w:ind w:left="77" w:right="43" w:hanging="5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(природа. Любимое время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года. Весна. Погода весной.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Весенние праздники в Гер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мании и России (Пасха)</w:t>
            </w:r>
            <w:r>
              <w:rPr>
                <w:color w:val="000000"/>
              </w:rPr>
            </w:r>
          </w:p>
          <w:p>
            <w:pPr>
              <w:ind w:left="77" w:right="43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Я и мои друзья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(увлече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ния, хобби. 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Переписка с зарубежным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другом)</w:t>
            </w:r>
            <w:r>
              <w:rPr>
                <w:color w:val="000000"/>
              </w:rPr>
            </w:r>
          </w:p>
          <w:p>
            <w:pPr>
              <w:ind w:left="77" w:right="43" w:firstLine="10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2"/>
                <w:sz w:val="22"/>
                <w:szCs w:val="22"/>
              </w:rPr>
              <w:t xml:space="preserve">Страна изучаемого язы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ка и родная страна</w:t>
            </w:r>
            <w:r>
              <w:rPr>
                <w:color w:val="000000"/>
              </w:rPr>
            </w:r>
          </w:p>
          <w:p>
            <w:pPr>
              <w:ind w:left="77" w:right="43" w:firstLine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Литературные персона</w:t>
            </w: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жи популярных детских 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книг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3" w:right="72" w:hanging="14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V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Bald kommen die gro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ß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en Ferien (10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43" w:right="72" w:firstLine="24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1. Wir sprechen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u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ber das Wetter und malen</w:t>
            </w:r>
            <w:r>
              <w:rPr>
                <w:color w:val="000000"/>
                <w:lang w:val="de-DE"/>
              </w:rPr>
            </w:r>
          </w:p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8" w:type="dxa"/>
            <w:textDirection w:val="lrTb"/>
            <w:noWrap w:val="false"/>
          </w:tcPr>
          <w:p>
            <w:pPr>
              <w:ind w:left="48" w:right="77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песни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AlleV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ö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gelsindschonda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песни, пользуясь плашкой, с пере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водом и 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его содержание. </w:t>
            </w: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песню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>
              <w:rPr>
                <w:color w:val="000000"/>
                <w:sz w:val="22"/>
                <w:szCs w:val="22"/>
              </w:rPr>
              <w:t xml:space="preserve">её под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аудиозапись.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по теме «Весна». 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рифмовки, пользуясь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переводом новых слов на плашке.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аудиозапись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рифмовку ещё раз.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новую лексику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по теме «Внешность, части тела».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по теме «Внешность». 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>
              <w:rPr>
                <w:color w:val="000000"/>
                <w:sz w:val="22"/>
                <w:szCs w:val="22"/>
              </w:rPr>
              <w:t xml:space="preserve">немецкий и русский эквиваленты но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вой лексики.</w:t>
            </w:r>
            <w:r>
              <w:rPr>
                <w:color w:val="000000"/>
              </w:rPr>
            </w:r>
          </w:p>
        </w:tc>
      </w:tr>
      <w:tr>
        <w:trPr>
          <w:trHeight w:val="1536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ind w:left="82" w:right="77" w:hanging="5"/>
              <w:jc w:val="both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Небольшие произведе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ния детского фольклора </w:t>
            </w: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на    немецком    языке</w:t>
            </w:r>
            <w:r>
              <w:rPr>
                <w:color w:val="000000"/>
              </w:rPr>
            </w:r>
          </w:p>
          <w:p>
            <w:pPr>
              <w:ind w:left="82" w:right="77" w:hanging="5"/>
              <w:jc w:val="both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(рифмовки, стихи, песни,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сказки)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38" w:right="139" w:hanging="19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>
              <w:rPr>
                <w:color w:val="000000"/>
                <w:sz w:val="22"/>
                <w:szCs w:val="22"/>
              </w:rPr>
              <w:t xml:space="preserve">в слова пропущенные буквы и допол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нять ответы на вопросы по теме.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Рисовать </w:t>
            </w:r>
            <w:r>
              <w:rPr>
                <w:color w:val="000000"/>
                <w:sz w:val="22"/>
                <w:szCs w:val="22"/>
              </w:rPr>
              <w:t xml:space="preserve">лицо Петрушки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>
              <w:rPr>
                <w:color w:val="000000"/>
                <w:sz w:val="22"/>
                <w:szCs w:val="22"/>
              </w:rPr>
              <w:t xml:space="preserve">черты ли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ца и части тела.</w:t>
            </w:r>
            <w:r>
              <w:rPr>
                <w:color w:val="000000"/>
              </w:rPr>
            </w:r>
          </w:p>
        </w:tc>
      </w:tr>
      <w:tr>
        <w:trPr>
          <w:trHeight w:val="4646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ind w:left="86" w:right="58" w:firstLine="5"/>
              <w:jc w:val="both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Некоторые формы не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мецкого речевого и не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речевого этикета в ря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де ситуаций общения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(в</w:t>
            </w:r>
            <w:r>
              <w:rPr>
                <w:color w:val="000000"/>
              </w:rPr>
            </w:r>
          </w:p>
          <w:p>
            <w:pPr>
              <w:ind w:left="86" w:right="58" w:firstLine="5"/>
              <w:jc w:val="both"/>
              <w:spacing w:line="23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магазине канцтоваров, в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цветочном магазине, позд</w:t>
            </w:r>
            <w:r>
              <w:rPr>
                <w:color w:val="000000"/>
                <w:sz w:val="22"/>
                <w:szCs w:val="22"/>
              </w:rPr>
              <w:t xml:space="preserve">равление мамы с 8 Марта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и т. д.)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3" w:right="62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2. April! April! Er macht, was er will!</w:t>
            </w:r>
            <w:r>
              <w:rPr>
                <w:color w:val="000000"/>
                <w:lang w:val="de-DE"/>
              </w:rPr>
            </w:r>
          </w:p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53" w:right="82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природу весной.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песню прошлого урока. »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новой рифмовки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April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April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прибегая к переводу новых слов на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плашках.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</w:t>
            </w:r>
            <w:r>
              <w:rPr>
                <w:color w:val="000000"/>
                <w:sz w:val="22"/>
                <w:szCs w:val="22"/>
              </w:rPr>
              <w:t xml:space="preserve">навопрос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„Was machen viele Kinder in ihrer Freizeit beim Regenwetter?" </w:t>
            </w:r>
            <w:r>
              <w:rPr>
                <w:color w:val="000000"/>
                <w:sz w:val="22"/>
                <w:szCs w:val="22"/>
              </w:rPr>
              <w:t xml:space="preserve">сопоройнаоб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разцы</w:t>
            </w:r>
            <w:r>
              <w:rPr>
                <w:color w:val="000000"/>
                <w:spacing w:val="-4"/>
                <w:sz w:val="22"/>
                <w:szCs w:val="22"/>
                <w:lang w:val="de-DE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диалог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„1т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Schreibwarengeschaft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основанный на знакомом ре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чевом материале.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за дик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тором.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в парах диалог по ролям. 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>
              <w:rPr>
                <w:color w:val="000000"/>
                <w:sz w:val="22"/>
                <w:szCs w:val="22"/>
              </w:rPr>
              <w:t xml:space="preserve">подходящие реплики в диалоги. 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анализировать </w:t>
            </w:r>
            <w:r>
              <w:rPr>
                <w:color w:val="000000"/>
                <w:sz w:val="22"/>
                <w:szCs w:val="22"/>
              </w:rPr>
              <w:t xml:space="preserve">спряжение модальных глаголов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sollen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wollen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кдппеп,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mtissen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67" w:bottom="720" w:left="694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10"/>
        <w:gridCol w:w="2102"/>
        <w:gridCol w:w="10"/>
        <w:gridCol w:w="5299"/>
        <w:gridCol w:w="19"/>
      </w:tblGrid>
      <w:tr>
        <w:trPr>
          <w:trHeight w:val="72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ind w:left="629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pacing w:line="259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634" w:right="715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38" w:right="110" w:hanging="10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предложения, обращая внимание на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форму глагола в зависимости от лица и числа.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>
              <w:rPr>
                <w:color w:val="000000"/>
                <w:sz w:val="22"/>
                <w:szCs w:val="22"/>
              </w:rPr>
              <w:t xml:space="preserve">пропуски в предложениях, используя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модальные глаголы в правильной форме.</w:t>
            </w:r>
            <w:r>
              <w:rPr>
                <w:color w:val="000000"/>
              </w:rPr>
            </w:r>
          </w:p>
        </w:tc>
      </w:tr>
      <w:tr>
        <w:trPr>
          <w:trHeight w:val="335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9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 w:right="96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3. Was feiern unsere Freunde im Fr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hling?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Und wir?</w:t>
            </w:r>
            <w:r>
              <w:rPr>
                <w:color w:val="000000"/>
                <w:lang w:val="de-DE"/>
              </w:rPr>
            </w:r>
          </w:p>
          <w:p>
            <w:pPr>
              <w:ind w:left="48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28" w:type="dxa"/>
            <w:textDirection w:val="lrTb"/>
            <w:noWrap w:val="false"/>
          </w:tcPr>
          <w:p>
            <w:pPr>
              <w:ind w:left="48" w:right="86" w:hanging="5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рифмованный матери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ал прошлого урока.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рифмовки, опираясь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на рисунки.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внешность и части тела человека с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опорой на вопросы.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WasfeiernunseredeutschenFreundeimFr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ü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hling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>
              <w:rPr>
                <w:color w:val="000000"/>
                <w:sz w:val="22"/>
                <w:szCs w:val="22"/>
              </w:rPr>
              <w:t xml:space="preserve">используя в качестве опоры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календарь. </w:t>
            </w:r>
            <w:r>
              <w:rPr>
                <w:color w:val="000000"/>
                <w:sz w:val="22"/>
                <w:szCs w:val="22"/>
              </w:rPr>
              <w:t xml:space="preserve">* Правильно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>
              <w:rPr>
                <w:color w:val="000000"/>
                <w:sz w:val="22"/>
                <w:szCs w:val="22"/>
              </w:rPr>
              <w:t xml:space="preserve">названия весенних празд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ников и названия весенних месяцев, обращая вни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мание на ударение в словах.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с пропусками, вставляя подходящие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слова по теме.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текст с полным пониманием содержания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осуществлять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поиск новых слов в двуязычном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словаре учебника.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78" w:hRule="exact"/>
        </w:trPr>
        <w:tc>
          <w:tcPr>
            <w:gridSpan w:val="5"/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10320" w:type="dxa"/>
            <w:textDirection w:val="lrTb"/>
            <w:noWrap w:val="false"/>
          </w:tcPr>
          <w:p>
            <w:pPr>
              <w:ind w:left="886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84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Wie bereiten wir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песенный материал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21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uns  auf ein   Fest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предыдущих уроков.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3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vor?   Und   unsere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песни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deutschen Freunde?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3"/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DasFlummilied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используя перевод новых слов на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(1 ч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плашке.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Правильно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>
              <w:rPr>
                <w:color w:val="000000"/>
                <w:sz w:val="22"/>
                <w:szCs w:val="22"/>
              </w:rPr>
              <w:t xml:space="preserve">новые слова, повторяя их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за учителем.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песню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>
              <w:rPr>
                <w:color w:val="000000"/>
                <w:sz w:val="22"/>
                <w:szCs w:val="22"/>
              </w:rPr>
              <w:t xml:space="preserve">под аудио-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21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4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запись.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>
              <w:rPr>
                <w:color w:val="000000"/>
                <w:sz w:val="22"/>
                <w:szCs w:val="22"/>
              </w:rPr>
              <w:t xml:space="preserve">на вопросы по подготовке к праздни-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ку 8 Марта.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>
              <w:rPr>
                <w:color w:val="000000"/>
                <w:sz w:val="22"/>
                <w:szCs w:val="22"/>
              </w:rPr>
              <w:t xml:space="preserve">поздравления с праздником 8 Марта.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6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небольшой по объёму ди-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алог, предварительно ознакомившись со страновед-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8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ческим комментарием о праздновании в Германии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5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Дня матери.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3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вместе с диктором.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 в парах по ролям.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Инсценировать </w:t>
            </w:r>
            <w:r>
              <w:rPr>
                <w:color w:val="000000"/>
                <w:sz w:val="22"/>
                <w:szCs w:val="22"/>
              </w:rPr>
              <w:t xml:space="preserve">диалог в парах.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59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72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color w:val="000000"/>
                <w:sz w:val="22"/>
                <w:szCs w:val="22"/>
              </w:rPr>
              <w:t xml:space="preserve">о подготовке детей в Германии к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4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празднику Дня матери, используя в качестве опоры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960" w:hRule="exact"/>
        </w:trPr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0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99" w:type="dxa"/>
            <w:textDirection w:val="lrTb"/>
            <w:noWrap w:val="false"/>
          </w:tcPr>
          <w:p>
            <w:pPr>
              <w:ind w:left="6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незаконченные предложения и известную лексику.</w:t>
            </w:r>
            <w:r>
              <w:rPr>
                <w:color w:val="000000"/>
              </w:rPr>
            </w:r>
          </w:p>
        </w:tc>
      </w:tr>
    </w:tbl>
    <w:p>
      <w:pPr>
        <w:rPr>
          <w:color w:val="000000"/>
        </w:rPr>
        <w:sectPr>
          <w:footnotePr/>
          <w:endnotePr/>
          <w:type w:val="nextPage"/>
          <w:pgSz w:w="11909" w:h="16834" w:orient="portrait"/>
          <w:pgMar w:top="1440" w:right="895" w:bottom="720" w:left="694" w:header="720" w:footer="720" w:gutter="0"/>
          <w:cols w:num="1" w:sep="0" w:space="6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19"/>
        <w:gridCol w:w="2093"/>
        <w:gridCol w:w="19"/>
        <w:gridCol w:w="5376"/>
        <w:gridCol w:w="10"/>
      </w:tblGrid>
      <w:tr>
        <w:trPr>
          <w:trHeight w:val="701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61" w:type="dxa"/>
            <w:textDirection w:val="lrTb"/>
            <w:noWrap w:val="false"/>
          </w:tcPr>
          <w:p>
            <w:pPr>
              <w:ind w:left="610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Содержание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firstLine="442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параграфа/блока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86" w:type="dxa"/>
            <w:textDirection w:val="lrTb"/>
            <w:noWrap w:val="false"/>
          </w:tcPr>
          <w:p>
            <w:pPr>
              <w:ind w:left="658" w:right="749"/>
              <w:spacing w:line="254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деятельности учащихся</w:t>
            </w:r>
            <w:r>
              <w:rPr>
                <w:color w:val="000000"/>
              </w:rPr>
            </w:r>
          </w:p>
        </w:tc>
      </w:tr>
      <w:tr>
        <w:trPr>
          <w:trHeight w:val="3569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61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43" w:right="72" w:hanging="14"/>
              <w:spacing w:line="245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5. Was machen wir noch  zu  unserem Klassenfest? </w:t>
            </w:r>
            <w:r>
              <w:rPr>
                <w:color w:val="000000"/>
                <w:sz w:val="22"/>
                <w:szCs w:val="22"/>
              </w:rPr>
              <w:t xml:space="preserve">(1 ч)</w:t>
            </w:r>
            <w:r>
              <w:rPr>
                <w:color w:val="000000"/>
              </w:rPr>
            </w:r>
          </w:p>
          <w:p>
            <w:pPr>
              <w:ind w:left="43" w:right="72" w:hanging="14"/>
              <w:spacing w:line="245" w:lineRule="exact"/>
              <w:shd w:val="clear" w:color="auto" w:fill="ffffff"/>
              <w:rPr>
                <w:color w:val="000000"/>
              </w:rPr>
            </w:pPr>
            <w:r>
              <w:t xml:space="preserve">6.</w:t>
            </w:r>
            <w:r>
              <w:t xml:space="preserve">Грамматика. Степени сравнения прилагательных</w:t>
            </w:r>
            <w:r>
              <w:rPr>
                <w:color w:val="000000"/>
                <w:sz w:val="22"/>
                <w:szCs w:val="22"/>
              </w:rPr>
              <w:t xml:space="preserve">(1 ч)</w:t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86" w:type="dxa"/>
            <w:textDirection w:val="lrTb"/>
            <w:noWrap w:val="false"/>
          </w:tcPr>
          <w:p>
            <w:pPr>
              <w:ind w:left="43" w:right="101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песенный и рифмован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ный материал главы.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приглашения на праздник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содержание.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>
              <w:rPr>
                <w:color w:val="000000"/>
                <w:sz w:val="22"/>
                <w:szCs w:val="22"/>
              </w:rPr>
              <w:t xml:space="preserve">приглашение на праздник. 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z w:val="22"/>
                <w:szCs w:val="22"/>
              </w:rPr>
              <w:t xml:space="preserve">различных персонажей в карнавальных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костюмах.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правило обра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зования степеней сравнения имён прилагательных.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грамматический комментарий,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вывод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о том, как изменяются имена прилагательные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при сравнении и какие прилагательные составляют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исключение из правила.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color w:val="000000"/>
                <w:sz w:val="22"/>
                <w:szCs w:val="22"/>
              </w:rPr>
              <w:t xml:space="preserve">предложения, употребляя степени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сравнения прилагательных, опираясь на картинки.</w:t>
            </w:r>
            <w:r>
              <w:rPr>
                <w:color w:val="000000"/>
              </w:rPr>
            </w:r>
          </w:p>
        </w:tc>
      </w:tr>
      <w:tr>
        <w:trPr>
          <w:trHeight w:val="1862" w:hRule="exact"/>
        </w:trPr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61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7" w:right="346" w:firstLine="14"/>
              <w:spacing w:line="245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7. Wir spielen und singen (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86" w:type="dxa"/>
            <w:textDirection w:val="lrTb"/>
            <w:noWrap w:val="false"/>
          </w:tcPr>
          <w:p>
            <w:pPr>
              <w:ind w:left="67" w:right="82" w:firstLine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песенный и рифмован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ный материал главы.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>
              <w:rPr>
                <w:color w:val="000000"/>
                <w:sz w:val="22"/>
                <w:szCs w:val="22"/>
              </w:rPr>
              <w:t xml:space="preserve">степени сравнения прилагательных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их в предложениях.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текст, основанный на знако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мом материале.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06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95" w:type="dxa"/>
            <w:textDirection w:val="lrTb"/>
            <w:noWrap w:val="false"/>
          </w:tcPr>
          <w:p>
            <w:pPr>
              <w:ind w:left="29" w:right="125" w:hanging="14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Высказывать </w:t>
            </w:r>
            <w:r>
              <w:rPr>
                <w:color w:val="000000"/>
                <w:sz w:val="22"/>
                <w:szCs w:val="22"/>
              </w:rPr>
              <w:t xml:space="preserve">своё мнение относительно прочитан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ного текста.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текст с опорой на картинки,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используя новые слова на плашках.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>
              <w:rPr>
                <w:color w:val="000000"/>
                <w:sz w:val="22"/>
                <w:szCs w:val="22"/>
              </w:rPr>
              <w:t xml:space="preserve">новую песню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Katzentatzentanz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>
              <w:rPr>
                <w:color w:val="000000"/>
                <w:sz w:val="22"/>
                <w:szCs w:val="22"/>
              </w:rPr>
              <w:t xml:space="preserve">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>
              <w:rPr>
                <w:color w:val="000000"/>
                <w:sz w:val="22"/>
                <w:szCs w:val="22"/>
              </w:rPr>
              <w:t xml:space="preserve">описание внешности 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</w:t>
            </w:r>
            <w:r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лать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рисунок по описанию.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279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53" w:right="72" w:hanging="10"/>
              <w:spacing w:line="235" w:lineRule="exact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8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Wollt ihr noch etwas wiederholen?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</w:t>
            </w: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</w:t>
            </w:r>
            <w:r>
              <w:rPr>
                <w:color w:val="000000"/>
                <w:lang w:val="en-US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95" w:type="dxa"/>
            <w:textDirection w:val="lrTb"/>
            <w:noWrap w:val="false"/>
          </w:tcPr>
          <w:p>
            <w:pPr>
              <w:ind w:left="43" w:right="101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>
              <w:rPr>
                <w:color w:val="000000"/>
                <w:sz w:val="22"/>
                <w:szCs w:val="22"/>
              </w:rPr>
              <w:t xml:space="preserve">весь рифмованный и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песенный материал главы, </w:t>
            </w: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инсценировать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этикетные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диалоги.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диалог, содержащий глаголы в будущем времени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Futur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грамматический комментарий,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вывод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о том, как образуется будущее время.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>
              <w:rPr>
                <w:color w:val="000000"/>
                <w:sz w:val="22"/>
                <w:szCs w:val="22"/>
              </w:rPr>
              <w:t xml:space="preserve">в речи предложения в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Futur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Осуществлять </w:t>
            </w:r>
            <w:r>
              <w:rPr>
                <w:color w:val="000000"/>
                <w:sz w:val="22"/>
                <w:szCs w:val="22"/>
              </w:rPr>
              <w:t xml:space="preserve">самоконтроль и самооценку с по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мощью заданий в учебнике и рабочей тетради.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130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2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12" w:type="dxa"/>
            <w:textDirection w:val="lrTb"/>
            <w:noWrap w:val="false"/>
          </w:tcPr>
          <w:p>
            <w:pPr>
              <w:ind w:left="67" w:right="53" w:firstLine="19"/>
              <w:spacing w:line="240" w:lineRule="exact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9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. Wir pr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ü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fen uns selbst</w:t>
            </w:r>
            <w:r>
              <w:rPr>
                <w:color w:val="000000"/>
                <w:lang w:val="de-DE"/>
              </w:rPr>
            </w:r>
          </w:p>
          <w:p>
            <w:pPr>
              <w:ind w:left="67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ind w:left="67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 xml:space="preserve">10.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Lesen macht Spa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ß</w:t>
            </w:r>
            <w:r>
              <w:rPr>
                <w:color w:val="000000"/>
                <w:lang w:val="de-DE"/>
              </w:rPr>
            </w:r>
          </w:p>
          <w:p>
            <w:pPr>
              <w:ind w:left="67"/>
              <w:shd w:val="clear" w:color="auto" w:fill="ffffff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)</w:t>
            </w:r>
            <w:r>
              <w:rPr>
                <w:color w:val="000000"/>
                <w:lang w:val="de-DE"/>
              </w:rPr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95" w:type="dxa"/>
            <w:textDirection w:val="lrTb"/>
            <w:noWrap w:val="false"/>
          </w:tcPr>
          <w:p>
            <w:pPr>
              <w:ind w:left="62" w:right="91" w:firstLine="19"/>
              <w:spacing w:line="240" w:lineRule="exact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color w:val="000000"/>
                <w:sz w:val="22"/>
                <w:szCs w:val="22"/>
              </w:rPr>
              <w:t xml:space="preserve">сказку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„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DerWolfunddiesiebenGei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ß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lein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используя перевод незнакомых слов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на плашках и двуязычный словарь в конце учебника.</w:t>
            </w:r>
            <w:r>
              <w:rPr>
                <w:color w:val="000000"/>
              </w:rPr>
            </w:r>
          </w:p>
        </w:tc>
      </w:tr>
      <w:tr>
        <w:trPr>
          <w:gridAfter w:val="1"/>
          <w:trHeight w:val="332" w:hRule="exact"/>
        </w:trPr>
        <w:tc>
          <w:tcPr>
            <w:gridSpan w:val="5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349" w:type="dxa"/>
            <w:textDirection w:val="lrTb"/>
            <w:noWrap w:val="false"/>
          </w:tcPr>
          <w:p>
            <w:pPr>
              <w:ind w:left="62" w:right="91" w:firstLine="19"/>
              <w:jc w:val="center"/>
              <w:spacing w:line="240" w:lineRule="exact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 xml:space="preserve">Итоговое повторение (4 часа)</w:t>
            </w:r>
            <w:r>
              <w:rPr>
                <w:b/>
                <w:color w:val="000000"/>
              </w:rPr>
            </w:r>
          </w:p>
        </w:tc>
      </w:tr>
    </w:tbl>
    <w:p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r/>
      <w:r/>
    </w:p>
    <w:p>
      <w:r/>
      <w:r/>
    </w:p>
    <w:p>
      <w:r/>
      <w:r/>
    </w:p>
    <w:p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Учебно-тематическое планирование</w:t>
      </w:r>
      <w:r>
        <w:rPr>
          <w:rFonts w:cs="Calibri"/>
          <w:b/>
          <w:lang w:eastAsia="ar-SA"/>
        </w:rPr>
      </w:r>
    </w:p>
    <w:p>
      <w:pPr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</w:r>
      <w:r>
        <w:rPr>
          <w:rFonts w:cs="Calibri"/>
          <w:b/>
          <w:sz w:val="28"/>
          <w:szCs w:val="28"/>
          <w:lang w:eastAsia="ar-SA"/>
        </w:rPr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2254"/>
        <w:gridCol w:w="3203"/>
        <w:gridCol w:w="2693"/>
        <w:gridCol w:w="1985"/>
        <w:gridCol w:w="2268"/>
        <w:gridCol w:w="1417"/>
        <w:gridCol w:w="851"/>
      </w:tblGrid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№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Тема 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7881" w:type="dxa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Планируемые результаты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Деятельность 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учащихся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Вид 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контроля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Дата </w:t>
            </w:r>
            <w:r>
              <w:rPr>
                <w:rFonts w:cs="Calibri"/>
                <w:b/>
                <w:lang w:eastAsia="ar-SA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Предметные 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Метапредметные 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Личностные </w:t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  <w:r>
              <w:rPr>
                <w:rFonts w:cs="Calibri"/>
                <w:b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Курс повторения «Мы уже много знаем и умеем» (6 часов)</w:t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мы можем рассказать о наших друзьях?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Знают  имена некоторых персонажей из учебника 3 класса и рассказывают о них; знают   спряжение глаголов; составляют рассказ, испо</w:t>
            </w:r>
            <w:r>
              <w:rPr>
                <w:rFonts w:cs="Calibri"/>
                <w:lang w:eastAsia="ar-SA"/>
              </w:rPr>
              <w:t xml:space="preserve">льзуя схемы предложений в качестве опор; выразительно и фонетически правильно читают знакомые рифмовки; знают спряжение сильных глаголов с корневой гласной «е»; рассказывают о себе и своей семье; рассказывают о начале учебного года; имеют представление об </w:t>
            </w:r>
            <w:r>
              <w:rPr>
                <w:rFonts w:cs="Calibri"/>
                <w:lang w:eastAsia="ar-SA"/>
              </w:rPr>
              <w:t xml:space="preserve">употреблении артиклей перед существительными.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 само-стоятельность  и личную  ответ-ственность за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свои  поступки, в том числе в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информацион-ной  деятельно-сти, на основе представлений о нравственных нормах, социальной справедливости и свободе;  формировать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эстетические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потребности, ценности и чув-ства;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эти-ческие чувства, доброжелатель-ность  и эмоцио-нально-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Воспринимать на слух и понимать небольшое сообщение.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Знать имена некоторых персонажей из учебника 3 класса и рассказывать о них.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Знать  спряжение глаголов.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Составлять рассказ, используя схемы предложений в качестве опор. 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Текущий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253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мы можем рассказать о себе?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Выразительно и фонетически правильно читать знакомые рифмовки.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Знать спряжение сильных глаголов с корневой гласной «е».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Текущий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848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Рассказывать о себе и своей семье.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мы можем рассказать о начале учебного года?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нравственную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навы-ки сотрудниче-ства  со взрос-лыми и сверст-никами  в раз-ных социальных ситуациях,  уме-ния не создавать конфликтов  и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находить выхо-ды из спорных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ситуаций.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Рассказывать о начале учебного года.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Иметь представление об употреблении артиклей перед существительными.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Систематизировать знания о начале учебного года в Германии.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Воспринимать на слух диалог с опорой на текст и читать его по ролям.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Текущий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мы можем </w:t>
            </w:r>
            <w:r>
              <w:rPr>
                <w:rFonts w:cs="Calibri"/>
                <w:lang w:eastAsia="ar-SA"/>
              </w:rPr>
              <w:t xml:space="preserve">рассказать о начале учебного года?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Рассказывать о </w:t>
            </w:r>
            <w:r>
              <w:rPr>
                <w:rFonts w:cs="Calibri"/>
                <w:lang w:eastAsia="ar-SA"/>
              </w:rPr>
              <w:t xml:space="preserve">начале учебного года.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Иметь представление об употреблении артиклей перед существительными.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Знать спряжение глаголов.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Текущий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проверяем себя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Текущий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1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сформированности знаний, умений и навыков по 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Чтение доставляет удовольствие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Текущий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«Как прошли летние каникулы?» (12 часов)</w:t>
            </w:r>
            <w:r>
              <w:rPr>
                <w:rFonts w:cs="Calibri"/>
                <w:b/>
                <w:lang w:val="de-DE" w:eastAsia="ar-SA"/>
              </w:rPr>
            </w:r>
          </w:p>
        </w:tc>
      </w:tr>
      <w:tr>
        <w:trPr>
          <w:trHeight w:val="5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делают наши немецкие друзья в летние каникулы?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Знают лексику по теме «Лето»; читают с полным пониманием текст, семантизируя новую лексику по контексту и используя перевод слов;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читают прослушанное, проверяя правильность воспринятого на слух и отрабатывая технику чтения; з</w:t>
            </w:r>
            <w:r>
              <w:rPr>
                <w:rFonts w:cs="Calibri"/>
                <w:lang w:eastAsia="ar-SA"/>
              </w:rPr>
              <w:t xml:space="preserve">нают речевой образец с дательным падежом; знают лексику по теме «Животные»; умеют строить монологическое высказывание по теме «Моё любимое животное»; читают текст с полным пониманием и осуществляют  поиск информации в тексте; знают лексику по теме «Летние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развивать само-стоятельность  и личную  ответст-венность за свои  поступки, в том числе в ин-формационной </w:t>
            </w:r>
            <w:r>
              <w:rPr>
                <w:rFonts w:cs="Calibri"/>
                <w:lang w:eastAsia="ar-SA"/>
              </w:rPr>
            </w:r>
          </w:p>
          <w:p>
            <w:pPr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 деятельности, на основе представлений о нравственных нормах, социальной справедливости и свободе; </w:t>
            </w:r>
            <w:r>
              <w:rPr>
                <w:rFonts w:cs="Calibri"/>
                <w:lang w:eastAsia="ar-SA"/>
              </w:rPr>
            </w:r>
          </w:p>
          <w:p>
            <w:pPr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формировать  эс-тетические пот-ребности, ценности и чув-ства; </w:t>
            </w:r>
            <w:r>
              <w:rPr>
                <w:rFonts w:cs="Calibri"/>
                <w:lang w:eastAsia="ar-SA"/>
              </w:rPr>
            </w:r>
          </w:p>
          <w:p>
            <w:pPr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развивать  этиче-ские чувства, доброжелатель-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лексику по теме «Лето».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Описывать картинку с изображением летнего пейзажа.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Читать с полным пониманием текст, семантизируя новую лексику по контексту и используя перевод слов.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Читать небольшие по объёму тексты в группах и отвечать на вопросы по содержанию прочитанного с опорой на рисунки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3317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Здесь летнее письмо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каникулы»</w:t>
            </w:r>
            <w:r>
              <w:rPr>
                <w:rFonts w:cs="Calibri"/>
                <w:lang w:eastAsia="ar-SA"/>
              </w:rPr>
              <w:t xml:space="preserve">; имеют представление о Perfekt слабых глаголов со вспомогательным глаголом  haben; юмеют образовывать Perfekt слабых глаголов со вспомогательным глаголом  haben; знают  изученные песенки; знают названия цветов, которые цветут в саду весной и летом, овощей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ность  и эмоцио-нально-нравственную от-зывчивость, понимание и сопереживание чувствам других людей;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развивать  навыки сотрудничества 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со взрослыми и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 сверстниками  в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Использовать лексику по подтеме.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Читать прослушанное, проверяя правильность воспринятого на слух и отрабатывая технику чтения.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Знать речевой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219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1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54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образец с дательным падежом.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Рассказывать о занятиях детей летом с опорой на серию рисунков.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3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9.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У животных тоже есть летние каникулы?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и фруктов; знают количественные числительные; умеют выражать просьбу, используя выражение Gib mir bitte!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лексику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Уметь образовывать Perfekt слабых глаголов со вспомогательным глаголом  haben.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 разных социаль-ных ситуациях,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  умения не созда-вать конфликтов  и находить выхо-ды из спорных 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ситуаций.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лексику по теме «Животные».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Уметь строить монологическое высказывание по теме «Моё любимое животное».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Читать текст с полным пониманием и осуществлять поиск информации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 тексте.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10.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Может ли погода летом быть плохой?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лексику по теме «Летние каникулы».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Рассказывать о каникулах.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слух, читать и петь песенку о дождливой погоде летом.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Описывать погоду летом.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5. Иметь представление о Perfekt слабых глаголов со вспомогательным </w:t>
            </w:r>
            <w:r>
              <w:rPr>
                <w:rFonts w:cs="Calibri"/>
                <w:lang w:eastAsia="ar-SA"/>
              </w:rPr>
              <w:t xml:space="preserve">глаголом  haben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  <w:t xml:space="preserve">11.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Образование Perfekt слабых глаголов со вспомогательным глаголом  haben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Уметь образовывать Perfekt слабых глаголов со вспомогательным глаголом  haben.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198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</w:t>
            </w:r>
            <w:r>
              <w:rPr>
                <w:rFonts w:cs="Calibri"/>
                <w:lang w:val="de-DE" w:eastAsia="ar-SA"/>
              </w:rPr>
              <w:t xml:space="preserve">2</w:t>
            </w:r>
            <w:r>
              <w:rPr>
                <w:rFonts w:cs="Calibri"/>
                <w:lang w:eastAsia="ar-SA"/>
              </w:rPr>
              <w:t xml:space="preserve">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Летом у многих детей день рождения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песенку о дне рождения.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Иметь представление о некоторых страноведческих реалиях, связанных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4692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с празднованием дня рождения.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Читать приглашение на день рождения, которое принято писать в Германии.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Воспринимать на слух небольшой по объёму диалог.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5. Читать диалог по ролям и отвечать на вопросы по его содержанию.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6. Рассказывать о дне рождения Энди.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изученные </w:t>
            </w:r>
            <w:r>
              <w:rPr>
                <w:rFonts w:cs="Calibri"/>
                <w:lang w:eastAsia="ar-SA"/>
              </w:rPr>
              <w:t xml:space="preserve">песенки.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Знать названия цветов, которые цветут в саду весной и летом, овощей и фруктов.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2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количественные числительные.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Знать названия животных и отгадывать по описанию, о каком животном идёт речь.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1390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Уметь выражать просьбу, используя выражение Gib mir bitte!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  <w:t xml:space="preserve">15.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 хотите повторить ещё что-нибудь?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лексику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Уметь образовывать Perfekt слабых глаголов со вспомогательным глаголом  haben.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Мы проверяем сами себя. Контрольная </w:t>
            </w:r>
            <w:r>
              <w:rPr>
                <w:rFonts w:cs="Calibri"/>
                <w:lang w:eastAsia="ar-SA"/>
              </w:rPr>
              <w:t xml:space="preserve">работа за первую четверть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сформированности </w:t>
            </w:r>
            <w:r>
              <w:rPr>
                <w:rFonts w:cs="Calibri"/>
                <w:lang w:eastAsia="ar-SA"/>
              </w:rPr>
              <w:t xml:space="preserve">знаний, умений и навыков по 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Чтение доставляет удовольствие. Работа со сказкой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195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Чтение доставляет удовольствие. Работа со сказкой братьев Гримм «Заяц и и ёж».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Инсценировать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сказку.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«Что нового в школе?» (12 часов)</w:t>
            </w:r>
            <w:r>
              <w:rPr>
                <w:rFonts w:cs="Calibri"/>
                <w:b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19.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У наших немецких друзей новая классная комната. А у нас?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Описывают классную комнату, используя лексику по теме; имеют представление об образовании количественных числительных до 100 и умеют использовать их в речи; знают рифмовки о школе; решают  примеры и задачи в пределах 30, считают до 100; беседуют о </w:t>
            </w:r>
            <w:r>
              <w:rPr>
                <w:rFonts w:cs="Calibri"/>
                <w:lang w:eastAsia="ar-SA"/>
              </w:rPr>
              <w:t xml:space="preserve">летних каникулах, употребляя Perfekt; знают названия дней недели; имеют представление об образовании порядковых числительных, употреблять их в речи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изученный языковой материал, тренироваться в его употреблении.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в речи порядковые числительные.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Развивать само-стоятельность  и личную  ответст-венность за свои  поступки, в том числе в ин-формационной 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деятельности, на основе представлений о нравственных нормах, социальной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справедливости и свободе;  формировать  эс-тетические пот-ребности, ценности и чувст-ва; развивать  этиче-ские чувства, доброжелатель-ность  и эмоцио-нально-нравственную от-зывчивость, понимание и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Описывать классную комнату, используя лексику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Воспринимать на слух условия несложных арифметических задач и решать их.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20.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Грамматика. Коли-чественные и порядковые </w:t>
            </w:r>
            <w:r>
              <w:rPr>
                <w:rFonts w:cs="Calibri"/>
                <w:lang w:eastAsia="ar-SA"/>
              </w:rPr>
              <w:t xml:space="preserve">числительные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Иметь представление об образовании </w:t>
            </w:r>
            <w:r>
              <w:rPr>
                <w:rFonts w:cs="Calibri"/>
                <w:lang w:eastAsia="ar-SA"/>
              </w:rPr>
              <w:t xml:space="preserve">количественных числительных до 100 и уметь использовать их в речи.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Описывать классную комнату, используя лексику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условия несложных арифметических задач и решать их.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1290"/>
        </w:trPr>
        <w:tc>
          <w:tcPr>
            <w:tcBorders>
              <w:top w:val="single" w:color="auto" w:sz="4" w:space="0"/>
              <w:left w:val="single" w:color="000000" w:sz="4" w:space="0"/>
            </w:tcBorders>
            <w:tcW w:w="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21.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54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мы делаем в нашей классной комнате?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рифмовки о школе.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Читать текст с пропусками и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Рассказывать о том, что делают ученики в классе, осуществляя перенос на себя.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Решать примеры и задачи в пределах 30, считать до 100.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Беседовать о летних каникулах, употребляя Perfekt.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Воспринимать на слух и читать небольшой по объёму текст.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>
          <w:trHeight w:val="4140"/>
        </w:trPr>
        <w:tc>
          <w:tcPr>
            <w:tcBorders>
              <w:left w:val="single" w:color="000000" w:sz="4" w:space="0"/>
            </w:tcBorders>
            <w:tcW w:w="61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254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Высказывания немецких детей о любимых школьных предметах, формулировать подобные высказывания;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употребляют </w:t>
            </w:r>
            <w:r>
              <w:rPr>
                <w:rFonts w:cs="Calibri"/>
                <w:lang w:val="de-DE" w:eastAsia="ar-SA"/>
              </w:rPr>
              <w:t xml:space="preserve">Perfekt</w:t>
            </w:r>
            <w:r>
              <w:rPr>
                <w:rFonts w:cs="Calibri"/>
                <w:lang w:eastAsia="ar-SA"/>
              </w:rPr>
              <w:t xml:space="preserve"> слабых глаголов с haben; иметют представление об образовании   </w:t>
            </w:r>
            <w:r>
              <w:rPr>
                <w:rFonts w:cs="Calibri"/>
                <w:lang w:val="de-DE" w:eastAsia="ar-SA"/>
              </w:rPr>
              <w:t xml:space="preserve">Perfekt</w:t>
            </w:r>
            <w:r>
              <w:rPr>
                <w:rFonts w:cs="Calibri"/>
                <w:lang w:eastAsia="ar-SA"/>
              </w:rPr>
              <w:t xml:space="preserve">  некоторых сильных глаголов; знают лексику по теме «Одежда».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Сопереживание чувствам других людей;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развивать  навыки сотрудничества 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со взрослыми и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 сверстниками  в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 разных социаль-ных ситуациях, 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умения не созда-вать конфликтов  и находить выхо-ды из спорных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 ситуаций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22.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У Сабины и Свена также новое расписание уроков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названия дней недели.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названия учебных предметов.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небольшой диалог с опорой на текст.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Иметь представление об образовании порядковых числительных, употреблять их в речи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Какие у наших </w:t>
            </w:r>
            <w:r>
              <w:rPr>
                <w:rFonts w:cs="Calibri"/>
                <w:lang w:eastAsia="ar-SA"/>
              </w:rPr>
              <w:t xml:space="preserve">друзей любимые предметы? А у нас?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320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изученный </w:t>
            </w:r>
            <w:r>
              <w:rPr>
                <w:rFonts w:cs="Calibri"/>
                <w:lang w:eastAsia="ar-SA"/>
              </w:rPr>
              <w:t xml:space="preserve">языковой материал, тренироваться в его употреблении.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в речи порядковые числительные.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высказывания немецких детей о любимых школьных предметах, формулировать подобные высказывания.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Читать под фонограмму описание погоды осенью.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Наши немецкие друзья начинают готовиться к Рождеству. Здорово, не так ли?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Воспринимать на слух небольшой по объёму диалог-расспрос (типа интервью).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Читать диалог по ролям.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Отвечать на вопросы.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Читать письмо о подготовке к Рождеству и отвечать на </w:t>
            </w:r>
            <w:r>
              <w:rPr>
                <w:rFonts w:cs="Calibri"/>
                <w:lang w:eastAsia="ar-SA"/>
              </w:rPr>
              <w:t xml:space="preserve">вопросы по его содержанию.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25.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Грамматика.  </w:t>
            </w:r>
            <w:r>
              <w:rPr>
                <w:rFonts w:cs="Calibri"/>
                <w:lang w:val="en-US" w:eastAsia="ar-SA"/>
              </w:rPr>
              <w:t xml:space="preserve">Perfekt</w:t>
            </w:r>
            <w:r>
              <w:rPr>
                <w:rFonts w:cs="Calibri"/>
                <w:lang w:eastAsia="ar-SA"/>
              </w:rPr>
              <w:t xml:space="preserve"> слабых и некоторых сильных глаголов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Употреблять </w:t>
            </w:r>
            <w:r>
              <w:rPr>
                <w:rFonts w:cs="Calibri"/>
                <w:lang w:val="de-DE" w:eastAsia="ar-SA"/>
              </w:rPr>
              <w:t xml:space="preserve">Perfekt</w:t>
            </w:r>
            <w:r>
              <w:rPr>
                <w:rFonts w:cs="Calibri"/>
                <w:lang w:eastAsia="ar-SA"/>
              </w:rPr>
              <w:t xml:space="preserve"> слабых глаголов с haben.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Иметь представление об образовании   </w:t>
            </w:r>
            <w:r>
              <w:rPr>
                <w:rFonts w:cs="Calibri"/>
                <w:lang w:val="de-DE" w:eastAsia="ar-SA"/>
              </w:rPr>
              <w:t xml:space="preserve">Perfekt</w:t>
            </w:r>
            <w:r>
              <w:rPr>
                <w:rFonts w:cs="Calibri"/>
                <w:lang w:eastAsia="ar-SA"/>
              </w:rPr>
              <w:t xml:space="preserve">  некоторых сильных глаголов.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Пишем поздравления по случаю Рождества, Нового года, опираясь на тексты-образцы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Уметь писать поздравления по случаю Рождества, Нового года, опираясь на тексты-образцы.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поём, готовимся к Новогоднему празднику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изученные рифмовки.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Находить подписи к рисункам.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Описывать рисунки с изображением осеннего и зимнего пейзажей, рождественские открытки.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 хотите ещё что-нибудь повторить?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Распрашивать и отвечать на вопросы к рисункам.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Беседовать о подготовке к празднику с опорой на рисунки.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Знать лексику по теме «Одежда».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29.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проверяем сами себя. Контрольная работа за вторую четверть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сформированности знаний, умений и навыков по 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30.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Чтение доставляет удовольствие. Работа с историей в картинках «Новенький»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20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«Мой дом, квартира» (12 часов)</w:t>
            </w:r>
            <w:r>
              <w:rPr>
                <w:rFonts w:cs="Calibri"/>
                <w:b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31.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Сабина рассказывает о своём доме. А мы?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</w:t>
            </w:r>
            <w:r>
              <w:rPr>
                <w:rFonts w:cs="Calibri"/>
                <w:lang w:val="de-DE" w:eastAsia="ar-SA"/>
              </w:rPr>
              <w:t xml:space="preserve">gemütlich, sorgen für…, deshalb, fit, die Wohnung, das Schlafzimmer, das Kinderzimmer, die Küche, das Badezimmer, die Toilette</w:t>
            </w:r>
            <w:r>
              <w:rPr>
                <w:rFonts w:cs="Calibri"/>
                <w:lang w:val="de-DE"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>
              <w:rPr>
                <w:rFonts w:cs="Calibri"/>
                <w:lang w:eastAsia="ar-SA"/>
              </w:rPr>
              <w:t xml:space="preserve">элементы словообразования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по содержанию и с 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 само-стоятельность  и личную  ответ-ственность за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свои  поступки, в том числе в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информацион-ной  деятельно-сти, на основе представлений о нравственных </w:t>
            </w:r>
            <w:r>
              <w:rPr>
                <w:rFonts w:cs="Calibri"/>
                <w:lang w:eastAsia="ar-SA"/>
              </w:rPr>
              <w:t xml:space="preserve">нормах, социальной справедливости и свободе;  формировать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эстетические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потребности, ценности и чув-ства;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эти-ческие чувства, доброжелатель-ность  и эмоцио-нально-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Семантизировать новые слова по контексту.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Расспрашивать о том, кто где живёт.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и читать под фонограмму рассказ о доме, отвечать на вопросы по тексту.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Иметь представление об элементах словообразования.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32.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Где живут Свен и Кевин? А мы?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Использовать лексику предыдущего урока,  знать изученную рифмовку.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Отвечать на вопросы о доме, с опорой на рисунки.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Читать в группах тексты и искать новые слова в словаре, передавать содержание текстов друг другу.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Находить в тексте интернациональны</w:t>
            </w:r>
            <w:r>
              <w:rPr>
                <w:rFonts w:cs="Calibri"/>
                <w:lang w:eastAsia="ar-SA"/>
              </w:rPr>
              <w:t xml:space="preserve">е слова.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5. Отвечать на вопросы о своём доме, квартире.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 квартире. Что где стоит?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vor, auf, in, an, die Möbel, das Sofa, der Sessel, der Fernseher, das Bett</w:t>
            </w:r>
            <w:r>
              <w:rPr>
                <w:rFonts w:cs="Calibri"/>
                <w:lang w:val="de-DE"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>
              <w:rPr>
                <w:rFonts w:cs="Calibri"/>
                <w:lang w:eastAsia="ar-SA"/>
              </w:rPr>
              <w:t xml:space="preserve">употребление существительных в  </w:t>
            </w:r>
            <w:r>
              <w:rPr>
                <w:rFonts w:cs="Calibri"/>
                <w:lang w:val="de-DE" w:eastAsia="ar-SA"/>
              </w:rPr>
              <w:t xml:space="preserve">Dativ</w:t>
            </w:r>
            <w:r>
              <w:rPr>
                <w:rFonts w:cs="Calibri"/>
                <w:lang w:eastAsia="ar-SA"/>
              </w:rPr>
              <w:t xml:space="preserve"> после предлогов </w:t>
            </w:r>
            <w:r>
              <w:rPr>
                <w:rFonts w:cs="Calibri"/>
                <w:lang w:val="de-DE" w:eastAsia="ar-SA"/>
              </w:rPr>
              <w:t xml:space="preserve">in</w:t>
            </w:r>
            <w:r>
              <w:rPr>
                <w:rFonts w:cs="Calibri"/>
                <w:lang w:eastAsia="ar-SA"/>
              </w:rPr>
              <w:t xml:space="preserve">, </w:t>
            </w:r>
            <w:r>
              <w:rPr>
                <w:rFonts w:cs="Calibri"/>
                <w:lang w:val="de-DE" w:eastAsia="ar-SA"/>
              </w:rPr>
              <w:t xml:space="preserve">auf</w:t>
            </w:r>
            <w:r>
              <w:rPr>
                <w:rFonts w:cs="Calibri"/>
                <w:lang w:eastAsia="ar-SA"/>
              </w:rPr>
              <w:t xml:space="preserve">, </w:t>
            </w:r>
            <w:r>
              <w:rPr>
                <w:rFonts w:cs="Calibri"/>
                <w:lang w:val="de-DE" w:eastAsia="ar-SA"/>
              </w:rPr>
              <w:t xml:space="preserve">an</w:t>
            </w:r>
            <w:r>
              <w:rPr>
                <w:rFonts w:cs="Calibri"/>
                <w:lang w:eastAsia="ar-SA"/>
              </w:rPr>
              <w:t xml:space="preserve">, </w:t>
            </w:r>
            <w:r>
              <w:rPr>
                <w:rFonts w:cs="Calibri"/>
                <w:lang w:val="de-DE" w:eastAsia="ar-SA"/>
              </w:rPr>
              <w:t xml:space="preserve">vor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изученные рифмовки.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Употреблять лексику по теме «В квартире».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слух, читать небольшой по объёму текст, отвечать на вопросы по содержанию прочитанного с опорой на рисунок.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Иметь представление об употреблении существительных в дательном падеже после предлогов.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Сабина рисует детскую комнату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нравственную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навы-ки сотрудниче-</w:t>
            </w:r>
            <w:r>
              <w:rPr>
                <w:rFonts w:cs="Calibri"/>
                <w:lang w:eastAsia="ar-SA"/>
              </w:rPr>
              <w:t xml:space="preserve">ства  со взрос-лыми и сверст-никами  в раз-ных социальных ситуациях,  уме-ния не создавать конфликтов  и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находить выхо-ды из спорных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ситуаций.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Употреблять лексику по теме «В квартире».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Воспринимать на слух текст, фиксировать по опорам значимую информацию.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Описывать комнату.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Воспринимать на слух телефонный разговор.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35.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Грамматика. Употребление существительных после предлогов  в д.п. при ответе на вопрос «где?»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Употреблять существительные после предлогов  в Д.п. при ответе на вопрос «где?».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Описывать комнату.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Марлиз в гостях у Сандры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der Saft, besuchen, das Stück, ein Stück Kuchen, Greif bitte zu! Es schmeckt!, überhaupt, das Erdgeschoss, die Garage</w:t>
            </w:r>
            <w:r>
              <w:rPr>
                <w:rFonts w:cs="Calibri"/>
                <w:lang w:val="de-DE" w:eastAsia="ar-SA"/>
              </w:rPr>
            </w:r>
          </w:p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eastAsia="ar-SA"/>
              </w:rPr>
              <w:t xml:space="preserve">отрицательноеместоимение</w:t>
            </w:r>
            <w:r>
              <w:rPr>
                <w:rFonts w:cs="Calibri"/>
                <w:lang w:val="de-DE" w:eastAsia="ar-SA"/>
              </w:rPr>
              <w:t xml:space="preserve"> kein </w:t>
            </w:r>
            <w:r>
              <w:rPr>
                <w:rFonts w:cs="Calibri"/>
                <w:lang w:eastAsia="ar-SA"/>
              </w:rPr>
              <w:t xml:space="preserve">передсуществительными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рифмованный материал предыдущих уроков.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Понимать диалог на слух и читать его по ролям.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Читать небольшой текст с полным пониманием прочитанного.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Иметь представление об употреблении отрицательного местоимения  kein перед </w:t>
            </w:r>
            <w:r>
              <w:rPr>
                <w:rFonts w:cs="Calibri"/>
                <w:lang w:eastAsia="ar-SA"/>
              </w:rPr>
              <w:t xml:space="preserve">существительными, употреблять его в речи.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поём. Закрепление изученного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изученные песенки и рифмовки параграфа.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Систематизировать лексику по теме «Квартира».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Писать письмо по образцу.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поём. Закрепление изученного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изученные песенки и рифмовки параграфа.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Систематизировать лексику по теме «Квартира».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Рассказывать о себе (адрес, дом, квартира, любимое место в квартире).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39.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 хотите ещё что-нибудь повторить?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изученные песенки и рифмовки параграфа.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Систематизировать лексику по теме </w:t>
            </w:r>
            <w:r>
              <w:rPr>
                <w:rFonts w:cs="Calibri"/>
                <w:lang w:eastAsia="ar-SA"/>
              </w:rPr>
              <w:t xml:space="preserve">«Квартира».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небольшой текст и показывать на плане Москвы те места, о которых идёт речь в тексте.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40.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Мы проверяем сами себя. Обобщающее повторение по теме «У меня дома»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сформированности знаний, умений и навыков по 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41.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Чтение доставляет удовольствие. Работа со сказкой братьев Гримм «Сладкая каша»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42.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Чтение доставляет удовольствие. Работа со сказкой братьев Гримм «Сладкая каша»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«Что делают дети в свободное время?» (12 часов)</w:t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Введение новых слов и выражений по теме </w:t>
            </w:r>
            <w:r>
              <w:rPr>
                <w:rFonts w:cs="Calibri"/>
                <w:lang w:eastAsia="ar-SA"/>
              </w:rPr>
              <w:t xml:space="preserve">«Свободное время»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das Schwimmbad, die Ausstellung, der Zoo, das </w:t>
            </w:r>
            <w:r>
              <w:rPr>
                <w:rFonts w:cs="Calibri"/>
                <w:lang w:val="de-DE" w:eastAsia="ar-SA"/>
              </w:rPr>
              <w:t xml:space="preserve">Theater, das  Wochenende, die Freizeit</w:t>
            </w:r>
            <w:r>
              <w:rPr>
                <w:rFonts w:cs="Calibri"/>
                <w:lang w:val="de-DE" w:eastAsia="ar-SA"/>
              </w:rPr>
            </w:r>
          </w:p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 само-стоятельность  и личную  ответ-</w:t>
            </w:r>
            <w:r>
              <w:rPr>
                <w:rFonts w:cs="Calibri"/>
                <w:lang w:eastAsia="ar-SA"/>
              </w:rPr>
              <w:t xml:space="preserve">ственность за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свои  поступки, в том числе в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информацион-ной  деятельно-сти, на основе представлений о нравственных нормах, социальной справедливости и свободе;  формировать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эстетические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потребности, ценности и чув-ства;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эти-ческие чувства, доброжелатель-ность  и эмоцио-нально-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 Знать изученную лексику по теме </w:t>
            </w:r>
            <w:r>
              <w:rPr>
                <w:rFonts w:cs="Calibri"/>
                <w:lang w:eastAsia="ar-SA"/>
              </w:rPr>
              <w:t xml:space="preserve">«Свободное время», использовать новые лексические  единицы в различных речевых ситуациях.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Соотносить изученную лексику с временами года.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наши немецкие друзья делают в конце недели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материал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>
              <w:rPr>
                <w:rFonts w:cs="Calibri"/>
                <w:lang w:eastAsia="ar-SA"/>
              </w:rPr>
              <w:t xml:space="preserve">РО, обозначающий локальную направленность действия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Использовать изученную лексику в различных речевых ситуациях.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Воспринимать на слух рифмовку и читать прослушанное, проверяя правильность восприятия на слух и опираясь на страноведческий комментарий.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Иметь представление о новом речевом образце, обозначающем локальную направленность действия.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45.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А что делают в </w:t>
            </w:r>
            <w:r>
              <w:rPr>
                <w:rFonts w:cs="Calibri"/>
                <w:lang w:eastAsia="ar-SA"/>
              </w:rPr>
              <w:t xml:space="preserve">конце недели домашние жи-вотные?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</w:t>
            </w:r>
            <w:r>
              <w:rPr>
                <w:rFonts w:cs="Calibri"/>
                <w:lang w:eastAsia="ar-SA"/>
              </w:rPr>
              <w:t xml:space="preserve">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Воспринимать на </w:t>
            </w:r>
            <w:r>
              <w:rPr>
                <w:rFonts w:cs="Calibri"/>
                <w:lang w:eastAsia="ar-SA"/>
              </w:rPr>
              <w:t xml:space="preserve">слух и читать текст песни.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Тренироваться в использовании изученной лексики в форме ролевой игры.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и читать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Грамматика. РО, обозначающий локальную направленность действия, отвечающий на вопрос «</w:t>
            </w:r>
            <w:r>
              <w:rPr>
                <w:rFonts w:cs="Calibri"/>
                <w:lang w:val="en-US" w:eastAsia="ar-SA"/>
              </w:rPr>
              <w:t xml:space="preserve">wohin</w:t>
            </w:r>
            <w:r>
              <w:rPr>
                <w:rFonts w:cs="Calibri"/>
                <w:lang w:eastAsia="ar-SA"/>
              </w:rPr>
              <w:t xml:space="preserve">?»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Использовать в речи РО, обозначающий локальную направленность действия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делает семья Свена в выходные дни? Закрепление лексики по теме «Животные»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das Frühstück, beim Frühstück, der Käfig, der Affe, der Tiger, der Löwe, der Elefant, die Giraffe, das Krokodil, die Schlange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лексику по теме «Свободное время».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Познакомиться с новой лексикой по теме «Животные».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Читать с полным пониманием и осуществлять поиск информации в тексте.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Грамматика. Скло-нение существительных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материал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>
              <w:rPr>
                <w:rFonts w:cs="Calibri"/>
                <w:lang w:eastAsia="ar-SA"/>
              </w:rPr>
              <w:t xml:space="preserve">склонение имен существительных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Иметь представление о падежах немецкого языка и падежных вопросах.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Иметь представление о склонении существительных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49.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ещё могут делать наши немецкие друзья в своё свободное время? А мы?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Использовать изученную лексику в различных речевых ситуациях.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Отвечать на вопросы по теме «Животные».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и читать диалог, проверяя понимание с помощью тестов.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Вести беседу по прочитанному, осуществляя перенос на себя.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5. Знать падежи немецкого языка и падежные вопросы.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50.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Пикси любит рисо-вать животных. Кто ещё?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der Kopf, das Ohr, der Schwanz, lang, kurz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Отвечать на вопросы с опорой на рисунки.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Знать падежи немецкого языка и падежные вопросы.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Использовать новую лексику по теме «Животные», </w:t>
            </w:r>
            <w:r>
              <w:rPr>
                <w:rFonts w:cs="Calibri"/>
                <w:lang w:eastAsia="ar-SA"/>
              </w:rPr>
              <w:t xml:space="preserve">«Части туловища».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51.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рифмованный материал предыдущих уроков.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лексико-грамматический материал темы.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слух, читать, понимать текст, находить в нём нужную информацию.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Делать краткое сообщение по теме «Конец недели», осуществлять перенос на себя.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52.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 хотите ещё что-нибудь повторить?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рифмованный материал предыдущих уроков.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лексико-грамматический материал темы.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слух, читать, </w:t>
            </w:r>
            <w:r>
              <w:rPr>
                <w:rFonts w:cs="Calibri"/>
                <w:lang w:eastAsia="ar-SA"/>
              </w:rPr>
              <w:t xml:space="preserve">понимать текст, находить в нём нужную информацию.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Делать краткое сообщение по теме «Конец недели», осуществлять перенос на себя.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Мы проверяем сами себя. Контрольная работа за третью четверть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сформированности знаний, умений и навыков по 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Чтение доставляет удовольствие. Работа со сказкой «Три поросёнка»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eastAsia="ar-SA"/>
              </w:rPr>
              <w:t xml:space="preserve">«Скоро каникулы!» (10 часов)</w:t>
            </w:r>
            <w:r>
              <w:rPr>
                <w:rFonts w:cs="Calibri"/>
                <w:lang w:val="de-DE"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55.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Мы говорим о погоде и рисуем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der Kopf, das Gesicht, das Auge, die Nase, der Mund, das Ohr, das Haar, blond, dunkel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 само-стоятельность  и личную  ответ-ственность за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свои  поступки, в том числе в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информацион-</w:t>
            </w:r>
            <w:r>
              <w:rPr>
                <w:rFonts w:cs="Calibri"/>
                <w:lang w:eastAsia="ar-SA"/>
              </w:rPr>
              <w:t xml:space="preserve">ной  деятельно-сти, на основе представлений о нравственных нормах, социальной справедливости и свободе;  формировать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эстетические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потребности, ценности и чув-ства;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эти-ческие чувства, доброжелатель-ность  и эмоцио-нально-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нравственную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навы-ки сотрудниче-ства  со взрос-лыми и сверст-никами  в раз-ных социальных ситуациях,  уме-ния не создавать </w:t>
            </w:r>
            <w:r>
              <w:rPr>
                <w:rFonts w:cs="Calibri"/>
                <w:lang w:eastAsia="ar-SA"/>
              </w:rPr>
              <w:t xml:space="preserve">конфликтов  и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находить выхо-ды из спорных </w:t>
            </w:r>
            <w:r>
              <w:rPr>
                <w:rFonts w:cs="Calibri"/>
                <w:lang w:eastAsia="ar-SA"/>
              </w:rPr>
            </w:r>
          </w:p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ситуаций.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Отвечать на вопросы по теме «Весна».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новую лексику по теме «Внешность».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Апрель! Апрель! Он делает, что хочет! 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материал.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 материал</w:t>
            </w:r>
            <w:r>
              <w:rPr>
                <w:rFonts w:cs="Calibri"/>
                <w:lang w:eastAsia="ar-SA"/>
              </w:rPr>
              <w:t xml:space="preserve">: модальные глаголы </w:t>
            </w:r>
            <w:r>
              <w:rPr>
                <w:rFonts w:cs="Calibri"/>
                <w:lang w:val="de-DE" w:eastAsia="ar-SA"/>
              </w:rPr>
              <w:t xml:space="preserve">wollen</w:t>
            </w:r>
            <w:r>
              <w:rPr>
                <w:rFonts w:cs="Calibri"/>
                <w:lang w:eastAsia="ar-SA"/>
              </w:rPr>
              <w:t xml:space="preserve">, </w:t>
            </w:r>
            <w:r>
              <w:rPr>
                <w:rFonts w:cs="Calibri"/>
                <w:lang w:val="de-DE" w:eastAsia="ar-SA"/>
              </w:rPr>
              <w:t xml:space="preserve">k</w:t>
            </w:r>
            <w:r>
              <w:rPr>
                <w:rFonts w:cs="Calibri"/>
                <w:lang w:eastAsia="ar-SA"/>
              </w:rPr>
              <w:t xml:space="preserve">ö</w:t>
            </w:r>
            <w:r>
              <w:rPr>
                <w:rFonts w:cs="Calibri"/>
                <w:lang w:val="de-DE" w:eastAsia="ar-SA"/>
              </w:rPr>
              <w:t xml:space="preserve">nnen</w:t>
            </w:r>
            <w:r>
              <w:rPr>
                <w:rFonts w:cs="Calibri"/>
                <w:lang w:eastAsia="ar-SA"/>
              </w:rPr>
              <w:t xml:space="preserve">, </w:t>
            </w:r>
            <w:r>
              <w:rPr>
                <w:rFonts w:cs="Calibri"/>
                <w:lang w:val="de-DE" w:eastAsia="ar-SA"/>
              </w:rPr>
              <w:t xml:space="preserve">m</w:t>
            </w:r>
            <w:r>
              <w:rPr>
                <w:rFonts w:cs="Calibri"/>
                <w:lang w:eastAsia="ar-SA"/>
              </w:rPr>
              <w:t xml:space="preserve">ü</w:t>
            </w:r>
            <w:r>
              <w:rPr>
                <w:rFonts w:cs="Calibri"/>
                <w:lang w:val="de-DE" w:eastAsia="ar-SA"/>
              </w:rPr>
              <w:t xml:space="preserve">ssen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Описывать погоду весной.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Отвечать на вопросы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диалог, читать его.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Использовать лексику предыдущего урока.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5. Использовать в речи модальные глаголы.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празднуют наши друзья весной? А мы?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der Körper, der Arm, die Hand, der Fuß, das Bein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Семантизировать новую лексику по контексту.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Описывать внешность Петрушки с опорой на вопросы.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Отвечать на вопросы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Читать текст с полным пониманием содержания и осуществлять </w:t>
            </w:r>
            <w:r>
              <w:rPr>
                <w:rFonts w:cs="Calibri"/>
                <w:lang w:eastAsia="ar-SA"/>
              </w:rPr>
              <w:t xml:space="preserve">поиск новых слов в словаре.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Как мы готовимся к празднику? А наши немецкие друзья?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песенки предыдущих уроков в рамках подготовки к итоговому празднику класса.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Отвечать на вопросы по теме.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 Воспринимать на слух небольшой по объёму диалог, читать его по ролям и  инсценировать.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Рассказывать о подготовке детей в Германии ко Дню матери.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59.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Что мы ещё делаем к нашему классному празднику? Закрепление лексики по теме «Внешность»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Лексическийматериал</w:t>
            </w:r>
            <w:r>
              <w:rPr>
                <w:rFonts w:cs="Calibri"/>
                <w:b/>
                <w:lang w:val="de-DE" w:eastAsia="ar-SA"/>
              </w:rPr>
              <w:t xml:space="preserve">: </w:t>
            </w:r>
            <w:r>
              <w:rPr>
                <w:rFonts w:cs="Calibri"/>
                <w:lang w:val="de-DE" w:eastAsia="ar-SA"/>
              </w:rPr>
              <w:t xml:space="preserve">sich verkleiden, vergleichen, krumm</w:t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val="de-DE" w:eastAsia="ar-SA"/>
              </w:rPr>
            </w:pPr>
            <w:r>
              <w:rPr>
                <w:rFonts w:cs="Calibri"/>
                <w:lang w:val="de-DE" w:eastAsia="ar-SA"/>
              </w:rPr>
            </w:r>
            <w:r>
              <w:rPr>
                <w:rFonts w:cs="Calibri"/>
                <w:lang w:val="de-DE"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Писать приглашение на праздник.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Описывать различных персонажей в карнавальных костюмах.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3.Знать лексику по теме «Внешность».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60.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Грамматика. Степени сравнения прилагательных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материал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Грамматический </w:t>
            </w:r>
            <w:r>
              <w:rPr>
                <w:rFonts w:cs="Calibri"/>
                <w:b/>
                <w:lang w:eastAsia="ar-SA"/>
              </w:rPr>
              <w:t xml:space="preserve">материал: </w:t>
            </w:r>
            <w:r>
              <w:rPr>
                <w:rFonts w:cs="Calibri"/>
                <w:lang w:eastAsia="ar-SA"/>
              </w:rPr>
              <w:t xml:space="preserve">степени сравнения имён прилагательных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Иметь представление об образовании </w:t>
            </w:r>
            <w:r>
              <w:rPr>
                <w:rFonts w:cs="Calibri"/>
                <w:lang w:eastAsia="ar-SA"/>
              </w:rPr>
              <w:t xml:space="preserve">степеней сравнения прилагательных и употреблять их в речи.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61.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играем и поём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Знать песенки и рифмовки предыдущих уроков в рамках подготовки к итоговому празднику класса.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Использовать изученную лексику и грамматический материал.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62.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 хотите ещё что-нибудь повторить?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Читать текст с полным пониманием содержания и высказывать своё отношение к прочитанному.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Воспринимать на слух описание внешности и делать рисунки по описанию.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63.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проверяем сами себя. Обобщающее повторение по теме «Скоро наступят </w:t>
            </w:r>
            <w:r>
              <w:rPr>
                <w:rFonts w:cs="Calibri"/>
                <w:lang w:eastAsia="ar-SA"/>
              </w:rPr>
              <w:t xml:space="preserve">большие каникулы»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сформированности знаний, умений и навыков по </w:t>
            </w:r>
            <w:r>
              <w:rPr>
                <w:rFonts w:cs="Calibri"/>
                <w:lang w:eastAsia="ar-SA"/>
              </w:rPr>
              <w:t xml:space="preserve">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64.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Чтение доставляет удовольствие. Работа со сказкой «Волк и семеро козлят»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Работать со словарём.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2. Развивать умения и навыки чтения с полным пониманием текста.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6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Итоговое повторение (4 часа)</w:t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65.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Итоговая контрольная работа  за год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Регулятивные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принимать  учебную задачу и следовать инструкции учителя;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понимать цель и смысл выполняемых заданий;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осуществлять первоначальный контроль своих действий.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Познавательные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с учебником, ориентироваться в      нём по содержанию и с помощью значков;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выполнять логические действия (анализ, сравнение);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уметь выделить и сформулировать  познавательную цель;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группировать и классифицировать по разным основаниям;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работать  с 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информацией, искать информацию в учебных текстах.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Коммуникативные УУД:</w:t>
            </w:r>
            <w:r>
              <w:rPr>
                <w:rFonts w:cs="Calibri"/>
                <w:b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проявлять интерес к общению и групповой работе;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уважать мнение собеседников;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преодолевать эгоцентризм в межличностном взаимодействии;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следить за действиями других участников в процессе коллективной деятельности;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- входить в коммуникативную игровую и учебную ситуацию.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 само-стоятельность  и личную  ответ-ственность за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свои  поступки, в том числе в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информацион-ной  деятельно-сти, на основе представлений о нравственных нормах, социальной справедливости и свободе;  формировать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эстетические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потребности, ценности и чув-ства;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эти-ческие чувства, </w:t>
            </w:r>
            <w:r>
              <w:rPr>
                <w:rFonts w:cs="Calibri"/>
                <w:lang w:eastAsia="ar-SA"/>
              </w:rPr>
              <w:t xml:space="preserve">доброжелатель-ность  и эмоцио-нально-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нравственную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развивать  навы-ки сотрудниче-ства  со взрос-лыми и сверст-никами  в раз-ных социальных ситуациях,  уме-ния не создавать конфликтов  и </w:t>
            </w:r>
            <w:r>
              <w:rPr>
                <w:rFonts w:cs="Calibri"/>
                <w:lang w:eastAsia="ar-SA"/>
              </w:rPr>
            </w:r>
          </w:p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находить выхо-ды из спорных </w:t>
            </w:r>
            <w:r>
              <w:rPr>
                <w:rFonts w:cs="Calibri"/>
                <w:lang w:eastAsia="ar-SA"/>
              </w:rPr>
            </w:r>
          </w:p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ситуаций..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Проверить уровень сформированности знаний, умений и навыков по пройденному материалу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66.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Работа над ошибками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Систематизировать изученный лексико-грамматический материал.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67.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Мы празднуем наш праздник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 и буквы и буквосочетания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Смотр достигнутого в форме праздника.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68.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Обобщающее повторение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0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Изученный лексический и грамматический материал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1. Систематизировать </w:t>
            </w:r>
            <w:r>
              <w:rPr>
                <w:rFonts w:cs="Calibri"/>
                <w:lang w:eastAsia="ar-SA"/>
              </w:rPr>
              <w:t xml:space="preserve">изученный лексико-грамматический материал.</w:t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</w:r>
            <w:r>
              <w:rPr>
                <w:rFonts w:cs="Calibri"/>
                <w:lang w:eastAsia="ar-SA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bookmarkStart w:id="0" w:name="_GoBack"/>
      <w:r/>
      <w:bookmarkEnd w:id="0"/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7157928"/>
      <w:docPartObj>
        <w:docPartGallery w:val="Page Numbers (Bottom of Page)"/>
        <w:docPartUnique w:val="true"/>
      </w:docPartObj>
      <w:rPr/>
    </w:sdtPr>
    <w:sdtContent>
      <w:p>
        <w:pPr>
          <w:pStyle w:val="8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52</w:t>
        </w:r>
        <w:r>
          <w:fldChar w:fldCharType="end"/>
        </w:r>
        <w:r/>
      </w:p>
    </w:sdtContent>
  </w:sdt>
  <w:p>
    <w:pPr>
      <w:pStyle w:val="8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7157928"/>
      <w:docPartObj>
        <w:docPartGallery w:val="Page Numbers (Bottom of Page)"/>
        <w:docPartUnique w:val="true"/>
      </w:docPartObj>
      <w:rPr/>
    </w:sdtPr>
    <w:sdtContent>
      <w:p>
        <w:pPr>
          <w:pStyle w:val="8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52</w:t>
        </w:r>
        <w:r>
          <w:fldChar w:fldCharType="end"/>
        </w:r>
        <w:r/>
      </w:p>
    </w:sdtContent>
  </w:sdt>
  <w:p>
    <w:pPr>
      <w:pStyle w:val="8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7157928"/>
      <w:docPartObj>
        <w:docPartGallery w:val="Page Numbers (Bottom of Page)"/>
        <w:docPartUnique w:val="true"/>
      </w:docPartObj>
      <w:rPr/>
    </w:sdtPr>
    <w:sdtContent>
      <w:p>
        <w:pPr>
          <w:pStyle w:val="8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52</w:t>
        </w:r>
        <w:r>
          <w:fldChar w:fldCharType="end"/>
        </w:r>
        <w:r/>
      </w:p>
    </w:sdtContent>
  </w:sdt>
  <w:p>
    <w:pPr>
      <w:pStyle w:val="8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62" w:hanging="72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5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62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4">
    <w:multiLevelType w:val="hybridMultilevel"/>
    <w:lvl w:ilvl="0">
      <w:start w:val="1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5">
    <w:multiLevelType w:val="hybridMultilevel"/>
    <w:lvl w:ilvl="0">
      <w:start w:val="9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6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7">
    <w:multiLevelType w:val="hybridMultilevel"/>
    <w:lvl w:ilvl="0">
      <w:start w:val="9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9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0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5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6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22"/>
  </w:num>
  <w:num w:numId="2">
    <w:abstractNumId w:val="17"/>
  </w:num>
  <w:num w:numId="3">
    <w:abstractNumId w:val="40"/>
  </w:num>
  <w:num w:numId="4">
    <w:abstractNumId w:val="21"/>
  </w:num>
  <w:num w:numId="5">
    <w:abstractNumId w:val="18"/>
  </w:num>
  <w:num w:numId="6">
    <w:abstractNumId w:val="32"/>
  </w:num>
  <w:num w:numId="7">
    <w:abstractNumId w:val="23"/>
  </w:num>
  <w:num w:numId="8">
    <w:abstractNumId w:val="35"/>
  </w:num>
  <w:num w:numId="9">
    <w:abstractNumId w:val="19"/>
  </w:num>
  <w:num w:numId="10">
    <w:abstractNumId w:val="30"/>
  </w:num>
  <w:num w:numId="11">
    <w:abstractNumId w:val="39"/>
  </w:num>
  <w:num w:numId="12">
    <w:abstractNumId w:val="36"/>
  </w:num>
  <w:num w:numId="13">
    <w:abstractNumId w:val="26"/>
  </w:num>
  <w:num w:numId="14">
    <w:abstractNumId w:val="25"/>
  </w:num>
  <w:num w:numId="15">
    <w:abstractNumId w:val="24"/>
  </w:num>
  <w:num w:numId="16">
    <w:abstractNumId w:val="37"/>
  </w:num>
  <w:num w:numId="17">
    <w:abstractNumId w:val="29"/>
  </w:num>
  <w:num w:numId="18">
    <w:abstractNumId w:val="33"/>
  </w:num>
  <w:num w:numId="19">
    <w:abstractNumId w:val="34"/>
  </w:num>
  <w:num w:numId="20">
    <w:abstractNumId w:val="20"/>
  </w:num>
  <w:num w:numId="21">
    <w:abstractNumId w:val="38"/>
  </w:num>
  <w:num w:numId="22">
    <w:abstractNumId w:val="2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1"/>
    <w:link w:val="76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59"/>
    <w:next w:val="7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6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59"/>
    <w:next w:val="7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6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59"/>
    <w:next w:val="7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6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9"/>
    <w:next w:val="7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9"/>
    <w:next w:val="7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9"/>
    <w:next w:val="7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9"/>
    <w:next w:val="7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9"/>
    <w:next w:val="7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59"/>
    <w:next w:val="7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61"/>
    <w:link w:val="34"/>
    <w:uiPriority w:val="10"/>
    <w:rPr>
      <w:sz w:val="48"/>
      <w:szCs w:val="48"/>
    </w:rPr>
  </w:style>
  <w:style w:type="paragraph" w:styleId="36">
    <w:name w:val="Subtitle"/>
    <w:basedOn w:val="759"/>
    <w:next w:val="7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61"/>
    <w:link w:val="36"/>
    <w:uiPriority w:val="11"/>
    <w:rPr>
      <w:sz w:val="24"/>
      <w:szCs w:val="24"/>
    </w:rPr>
  </w:style>
  <w:style w:type="paragraph" w:styleId="38">
    <w:name w:val="Quote"/>
    <w:basedOn w:val="759"/>
    <w:next w:val="7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9"/>
    <w:next w:val="7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61"/>
    <w:link w:val="810"/>
    <w:uiPriority w:val="99"/>
  </w:style>
  <w:style w:type="character" w:styleId="45">
    <w:name w:val="Footer Char"/>
    <w:basedOn w:val="761"/>
    <w:link w:val="812"/>
    <w:uiPriority w:val="99"/>
  </w:style>
  <w:style w:type="paragraph" w:styleId="46">
    <w:name w:val="Caption"/>
    <w:basedOn w:val="759"/>
    <w:next w:val="7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12"/>
    <w:uiPriority w:val="99"/>
  </w:style>
  <w:style w:type="table" w:styleId="49">
    <w:name w:val="Table Grid Light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61"/>
    <w:uiPriority w:val="99"/>
    <w:unhideWhenUsed/>
    <w:rPr>
      <w:vertAlign w:val="superscript"/>
    </w:rPr>
  </w:style>
  <w:style w:type="paragraph" w:styleId="178">
    <w:name w:val="endnote text"/>
    <w:basedOn w:val="7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61"/>
    <w:uiPriority w:val="99"/>
    <w:semiHidden/>
    <w:unhideWhenUsed/>
    <w:rPr>
      <w:vertAlign w:val="superscript"/>
    </w:rPr>
  </w:style>
  <w:style w:type="paragraph" w:styleId="181">
    <w:name w:val="toc 1"/>
    <w:basedOn w:val="759"/>
    <w:next w:val="7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59"/>
    <w:next w:val="7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59"/>
    <w:next w:val="7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59"/>
    <w:next w:val="7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59"/>
    <w:next w:val="7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59"/>
    <w:next w:val="7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59"/>
    <w:next w:val="7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59"/>
    <w:next w:val="7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59"/>
    <w:next w:val="7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59"/>
    <w:next w:val="759"/>
    <w:uiPriority w:val="99"/>
    <w:unhideWhenUsed/>
    <w:pPr>
      <w:spacing w:after="0" w:afterAutospacing="0"/>
    </w:pPr>
  </w:style>
  <w:style w:type="paragraph" w:styleId="75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0">
    <w:name w:val="Heading 1"/>
    <w:basedOn w:val="759"/>
    <w:next w:val="759"/>
    <w:link w:val="764"/>
    <w:qFormat/>
    <w:pPr>
      <w:ind w:left="432" w:hanging="432"/>
      <w:jc w:val="center"/>
      <w:keepNext/>
      <w:tabs>
        <w:tab w:val="num" w:pos="432" w:leader="none"/>
      </w:tabs>
      <w:outlineLvl w:val="0"/>
    </w:pPr>
    <w:rPr>
      <w:rFonts w:cs="Calibri"/>
      <w:sz w:val="28"/>
      <w:lang w:eastAsia="ar-SA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basedOn w:val="761"/>
    <w:link w:val="760"/>
    <w:rPr>
      <w:rFonts w:ascii="Times New Roman" w:hAnsi="Times New Roman" w:eastAsia="Times New Roman" w:cs="Calibri"/>
      <w:sz w:val="28"/>
      <w:szCs w:val="24"/>
      <w:lang w:eastAsia="ar-SA"/>
    </w:rPr>
  </w:style>
  <w:style w:type="numbering" w:styleId="765" w:customStyle="1">
    <w:name w:val="Нет списка1"/>
    <w:next w:val="763"/>
    <w:semiHidden/>
  </w:style>
  <w:style w:type="character" w:styleId="766" w:customStyle="1">
    <w:name w:val="WW8Num2z0"/>
    <w:rPr>
      <w:rFonts w:ascii="Symbol" w:hAnsi="Symbol" w:eastAsia="Times New Roman" w:cs="Times New Roman"/>
    </w:rPr>
  </w:style>
  <w:style w:type="character" w:styleId="767" w:customStyle="1">
    <w:name w:val="WW8Num6z0"/>
    <w:rPr>
      <w:rFonts w:ascii="Symbol" w:hAnsi="Symbol"/>
    </w:rPr>
  </w:style>
  <w:style w:type="character" w:styleId="768" w:customStyle="1">
    <w:name w:val="WW8Num7z0"/>
    <w:rPr>
      <w:rFonts w:ascii="Symbol" w:hAnsi="Symbol"/>
    </w:rPr>
  </w:style>
  <w:style w:type="character" w:styleId="769" w:customStyle="1">
    <w:name w:val="WW8Num8z0"/>
    <w:rPr>
      <w:rFonts w:ascii="Symbol" w:hAnsi="Symbol"/>
    </w:rPr>
  </w:style>
  <w:style w:type="character" w:styleId="770" w:customStyle="1">
    <w:name w:val="WW8Num10z0"/>
    <w:rPr>
      <w:rFonts w:ascii="Symbol" w:hAnsi="Symbol"/>
    </w:rPr>
  </w:style>
  <w:style w:type="character" w:styleId="771" w:customStyle="1">
    <w:name w:val="WW8Num13z0"/>
    <w:rPr>
      <w:rFonts w:ascii="Symbol" w:hAnsi="Symbol"/>
    </w:rPr>
  </w:style>
  <w:style w:type="character" w:styleId="772" w:customStyle="1">
    <w:name w:val="WW8Num17z0"/>
    <w:rPr>
      <w:rFonts w:ascii="Symbol" w:hAnsi="Symbol"/>
    </w:rPr>
  </w:style>
  <w:style w:type="character" w:styleId="773" w:customStyle="1">
    <w:name w:val="Absatz-Standardschriftart"/>
  </w:style>
  <w:style w:type="character" w:styleId="774" w:customStyle="1">
    <w:name w:val="WW8Num1z0"/>
    <w:rPr>
      <w:rFonts w:ascii="Symbol" w:hAnsi="Symbol"/>
    </w:rPr>
  </w:style>
  <w:style w:type="character" w:styleId="775" w:customStyle="1">
    <w:name w:val="WW8Num6z1"/>
    <w:rPr>
      <w:rFonts w:ascii="Courier New" w:hAnsi="Courier New" w:cs="Courier New"/>
    </w:rPr>
  </w:style>
  <w:style w:type="character" w:styleId="776" w:customStyle="1">
    <w:name w:val="WW8Num6z2"/>
    <w:rPr>
      <w:rFonts w:ascii="Wingdings" w:hAnsi="Wingdings"/>
    </w:rPr>
  </w:style>
  <w:style w:type="character" w:styleId="777" w:customStyle="1">
    <w:name w:val="WW8Num11z0"/>
    <w:rPr>
      <w:rFonts w:ascii="Symbol" w:hAnsi="Symbol" w:eastAsia="Times New Roman" w:cs="Times New Roman"/>
    </w:rPr>
  </w:style>
  <w:style w:type="character" w:styleId="778" w:customStyle="1">
    <w:name w:val="WW8Num12z0"/>
    <w:rPr>
      <w:rFonts w:ascii="Symbol" w:hAnsi="Symbol"/>
    </w:rPr>
  </w:style>
  <w:style w:type="character" w:styleId="779" w:customStyle="1">
    <w:name w:val="WW8Num12z1"/>
    <w:rPr>
      <w:rFonts w:ascii="Courier New" w:hAnsi="Courier New" w:cs="Courier New"/>
    </w:rPr>
  </w:style>
  <w:style w:type="character" w:styleId="780" w:customStyle="1">
    <w:name w:val="WW8Num12z2"/>
    <w:rPr>
      <w:rFonts w:ascii="Wingdings" w:hAnsi="Wingdings"/>
    </w:rPr>
  </w:style>
  <w:style w:type="character" w:styleId="781" w:customStyle="1">
    <w:name w:val="WW8Num13z1"/>
    <w:rPr>
      <w:rFonts w:ascii="Courier New" w:hAnsi="Courier New" w:cs="Courier New"/>
    </w:rPr>
  </w:style>
  <w:style w:type="character" w:styleId="782" w:customStyle="1">
    <w:name w:val="WW8Num13z2"/>
    <w:rPr>
      <w:rFonts w:ascii="Wingdings" w:hAnsi="Wingdings"/>
    </w:rPr>
  </w:style>
  <w:style w:type="character" w:styleId="783" w:customStyle="1">
    <w:name w:val="WW8Num15z0"/>
    <w:rPr>
      <w:rFonts w:ascii="Symbol" w:hAnsi="Symbol"/>
    </w:rPr>
  </w:style>
  <w:style w:type="character" w:styleId="784" w:customStyle="1">
    <w:name w:val="WW8Num15z1"/>
    <w:rPr>
      <w:rFonts w:ascii="Courier New" w:hAnsi="Courier New" w:cs="Courier New"/>
    </w:rPr>
  </w:style>
  <w:style w:type="character" w:styleId="785" w:customStyle="1">
    <w:name w:val="WW8Num15z2"/>
    <w:rPr>
      <w:rFonts w:ascii="Wingdings" w:hAnsi="Wingdings"/>
    </w:rPr>
  </w:style>
  <w:style w:type="character" w:styleId="786" w:customStyle="1">
    <w:name w:val="WW8Num17z1"/>
    <w:rPr>
      <w:rFonts w:ascii="Courier New" w:hAnsi="Courier New" w:cs="Courier New"/>
    </w:rPr>
  </w:style>
  <w:style w:type="character" w:styleId="787" w:customStyle="1">
    <w:name w:val="WW8Num17z2"/>
    <w:rPr>
      <w:rFonts w:ascii="Wingdings" w:hAnsi="Wingdings"/>
    </w:rPr>
  </w:style>
  <w:style w:type="character" w:styleId="788" w:customStyle="1">
    <w:name w:val="WW8Num21z0"/>
    <w:rPr>
      <w:rFonts w:ascii="Symbol" w:hAnsi="Symbol"/>
    </w:rPr>
  </w:style>
  <w:style w:type="character" w:styleId="789" w:customStyle="1">
    <w:name w:val="WW8Num21z1"/>
    <w:rPr>
      <w:rFonts w:ascii="Courier New" w:hAnsi="Courier New" w:cs="Courier New"/>
    </w:rPr>
  </w:style>
  <w:style w:type="character" w:styleId="790" w:customStyle="1">
    <w:name w:val="WW8Num21z2"/>
    <w:rPr>
      <w:rFonts w:ascii="Wingdings" w:hAnsi="Wingdings"/>
    </w:rPr>
  </w:style>
  <w:style w:type="character" w:styleId="791" w:customStyle="1">
    <w:name w:val="WW8Num22z0"/>
    <w:rPr>
      <w:rFonts w:ascii="Symbol" w:hAnsi="Symbol"/>
    </w:rPr>
  </w:style>
  <w:style w:type="character" w:styleId="792" w:customStyle="1">
    <w:name w:val="WW8Num22z1"/>
    <w:rPr>
      <w:rFonts w:ascii="Courier New" w:hAnsi="Courier New" w:cs="Courier New"/>
    </w:rPr>
  </w:style>
  <w:style w:type="character" w:styleId="793" w:customStyle="1">
    <w:name w:val="WW8Num22z2"/>
    <w:rPr>
      <w:rFonts w:ascii="Wingdings" w:hAnsi="Wingdings"/>
    </w:rPr>
  </w:style>
  <w:style w:type="character" w:styleId="794" w:customStyle="1">
    <w:name w:val="WW8Num23z0"/>
    <w:rPr>
      <w:rFonts w:ascii="Symbol" w:hAnsi="Symbol"/>
    </w:rPr>
  </w:style>
  <w:style w:type="character" w:styleId="795" w:customStyle="1">
    <w:name w:val="WW8Num23z1"/>
    <w:rPr>
      <w:rFonts w:ascii="Courier New" w:hAnsi="Courier New" w:cs="Courier New"/>
    </w:rPr>
  </w:style>
  <w:style w:type="character" w:styleId="796" w:customStyle="1">
    <w:name w:val="WW8Num23z2"/>
    <w:rPr>
      <w:rFonts w:ascii="Wingdings" w:hAnsi="Wingdings"/>
    </w:rPr>
  </w:style>
  <w:style w:type="character" w:styleId="797" w:customStyle="1">
    <w:name w:val="WW8Num27z0"/>
    <w:rPr>
      <w:rFonts w:ascii="Symbol" w:hAnsi="Symbol"/>
    </w:rPr>
  </w:style>
  <w:style w:type="character" w:styleId="798" w:customStyle="1">
    <w:name w:val="WW8Num28z0"/>
    <w:rPr>
      <w:rFonts w:ascii="Symbol" w:hAnsi="Symbol" w:eastAsia="Times New Roman" w:cs="Times New Roman"/>
    </w:rPr>
  </w:style>
  <w:style w:type="character" w:styleId="799" w:customStyle="1">
    <w:name w:val="Основной шрифт абзаца1"/>
  </w:style>
  <w:style w:type="paragraph" w:styleId="800" w:customStyle="1">
    <w:name w:val="Заголовок"/>
    <w:basedOn w:val="759"/>
    <w:next w:val="801"/>
    <w:pPr>
      <w:keepNext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801">
    <w:name w:val="Body Text"/>
    <w:basedOn w:val="759"/>
    <w:link w:val="802"/>
    <w:pPr>
      <w:spacing w:after="120"/>
    </w:pPr>
    <w:rPr>
      <w:rFonts w:cs="Calibri"/>
      <w:lang w:eastAsia="ar-SA"/>
    </w:rPr>
  </w:style>
  <w:style w:type="character" w:styleId="802" w:customStyle="1">
    <w:name w:val="Основной текст Знак"/>
    <w:basedOn w:val="761"/>
    <w:link w:val="801"/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803">
    <w:name w:val="List"/>
    <w:basedOn w:val="801"/>
    <w:rPr>
      <w:rFonts w:ascii="Arial" w:hAnsi="Arial" w:cs="Tahoma"/>
    </w:rPr>
  </w:style>
  <w:style w:type="paragraph" w:styleId="804" w:customStyle="1">
    <w:name w:val="Название1"/>
    <w:basedOn w:val="759"/>
    <w:pPr>
      <w:spacing w:before="120" w:after="120"/>
      <w:suppressLineNumbers/>
    </w:pPr>
    <w:rPr>
      <w:rFonts w:ascii="Arial" w:hAnsi="Arial" w:cs="Tahoma"/>
      <w:i/>
      <w:iCs/>
      <w:sz w:val="20"/>
      <w:lang w:eastAsia="ar-SA"/>
    </w:rPr>
  </w:style>
  <w:style w:type="paragraph" w:styleId="805" w:customStyle="1">
    <w:name w:val="Указатель1"/>
    <w:basedOn w:val="759"/>
    <w:pPr>
      <w:suppressLineNumbers/>
    </w:pPr>
    <w:rPr>
      <w:rFonts w:ascii="Arial" w:hAnsi="Arial" w:cs="Tahoma"/>
      <w:lang w:eastAsia="ar-SA"/>
    </w:rPr>
  </w:style>
  <w:style w:type="paragraph" w:styleId="806">
    <w:name w:val="List Paragraph"/>
    <w:basedOn w:val="759"/>
    <w:qFormat/>
    <w:pPr>
      <w:ind w:left="720"/>
    </w:pPr>
    <w:rPr>
      <w:rFonts w:cs="Calibri"/>
      <w:lang w:eastAsia="ar-SA"/>
    </w:rPr>
  </w:style>
  <w:style w:type="paragraph" w:styleId="807">
    <w:name w:val="Normal (Web)"/>
    <w:basedOn w:val="759"/>
    <w:pPr>
      <w:spacing w:before="280" w:after="280"/>
    </w:pPr>
    <w:rPr>
      <w:rFonts w:cs="Calibri"/>
      <w:lang w:eastAsia="ar-SA"/>
    </w:rPr>
  </w:style>
  <w:style w:type="paragraph" w:styleId="808" w:customStyle="1">
    <w:name w:val="Содержимое таблицы"/>
    <w:basedOn w:val="759"/>
    <w:pPr>
      <w:suppressLineNumbers/>
    </w:pPr>
    <w:rPr>
      <w:rFonts w:cs="Calibri"/>
      <w:lang w:eastAsia="ar-SA"/>
    </w:rPr>
  </w:style>
  <w:style w:type="paragraph" w:styleId="809" w:customStyle="1">
    <w:name w:val="Заголовок таблицы"/>
    <w:basedOn w:val="808"/>
    <w:pPr>
      <w:jc w:val="center"/>
    </w:pPr>
    <w:rPr>
      <w:b/>
      <w:bCs/>
    </w:rPr>
  </w:style>
  <w:style w:type="paragraph" w:styleId="810">
    <w:name w:val="Header"/>
    <w:basedOn w:val="759"/>
    <w:link w:val="81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11" w:customStyle="1">
    <w:name w:val="Верхний колонтитул Знак"/>
    <w:basedOn w:val="761"/>
    <w:link w:val="8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>
    <w:name w:val="Footer"/>
    <w:basedOn w:val="759"/>
    <w:link w:val="8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13" w:customStyle="1">
    <w:name w:val="Нижний колонтитул Знак"/>
    <w:basedOn w:val="761"/>
    <w:link w:val="81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14">
    <w:name w:val="Table Grid"/>
    <w:basedOn w:val="7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customStyle="1">
    <w:name w:val="Нет списка2"/>
    <w:next w:val="763"/>
    <w:uiPriority w:val="99"/>
    <w:semiHidden/>
    <w:unhideWhenUsed/>
  </w:style>
  <w:style w:type="numbering" w:styleId="816" w:customStyle="1">
    <w:name w:val="Нет списка11"/>
    <w:next w:val="763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81D0-FC9D-40E7-BE0E-77C59630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revision>3</cp:revision>
  <dcterms:created xsi:type="dcterms:W3CDTF">2020-08-11T06:40:00Z</dcterms:created>
  <dcterms:modified xsi:type="dcterms:W3CDTF">2023-12-05T05:41:31Z</dcterms:modified>
</cp:coreProperties>
</file>