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color w:val="auto"/>
          <w:sz w:val="44"/>
          <w:szCs w:val="44"/>
          <w:lang w:val="ru-RU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казённое общеобразовательное учреждение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«Таборинская средняя общеобразовательная школа»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заседании РМО:                                   Утверждено: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26"/>
        <w:tabs>
          <w:tab w:val="left" w:pos="52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«___»________________202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Директор МКОУ «Таборинская СОШ»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                                                         _________________ /</w:t>
      </w:r>
      <w:r>
        <w:rPr>
          <w:rFonts w:ascii="Times New Roman" w:hAnsi="Times New Roman" w:cs="Times New Roman"/>
          <w:sz w:val="24"/>
          <w:szCs w:val="24"/>
        </w:rPr>
        <w:t xml:space="preserve">А.В. Белоусов</w:t>
      </w:r>
      <w:r>
        <w:rPr>
          <w:rFonts w:ascii="Times New Roman" w:hAnsi="Times New Roman" w:cs="Times New Roman"/>
          <w:sz w:val="24"/>
          <w:szCs w:val="24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________/___________________                                    Приказ № ____ о/д от «___» ______ 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</w:r>
      <w:r>
        <w:rPr>
          <w:rFonts w:ascii="Times New Roman" w:hAnsi="Times New Roman" w:cs="Times New Roman"/>
          <w:sz w:val="40"/>
          <w:szCs w:val="40"/>
        </w:rPr>
      </w:r>
      <w:r>
        <w:rPr>
          <w:rFonts w:ascii="Times New Roman" w:hAnsi="Times New Roman" w:cs="Times New Roman"/>
          <w:sz w:val="40"/>
          <w:szCs w:val="40"/>
        </w:rPr>
      </w:r>
    </w:p>
    <w:p>
      <w:pPr>
        <w:pStyle w:val="826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Рабочая программа</w:t>
      </w:r>
      <w:r>
        <w:rPr>
          <w:rFonts w:ascii="Times New Roman" w:hAnsi="Times New Roman" w:cs="Times New Roman"/>
          <w:sz w:val="52"/>
          <w:szCs w:val="52"/>
        </w:rPr>
      </w:r>
      <w:r>
        <w:rPr>
          <w:rFonts w:ascii="Times New Roman" w:hAnsi="Times New Roman" w:cs="Times New Roman"/>
          <w:sz w:val="52"/>
          <w:szCs w:val="52"/>
        </w:rPr>
      </w:r>
    </w:p>
    <w:p>
      <w:pPr>
        <w:pStyle w:val="826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по предмету «</w:t>
      </w:r>
      <w:r>
        <w:rPr>
          <w:rFonts w:ascii="Times New Roman" w:hAnsi="Times New Roman" w:cs="Times New Roman"/>
          <w:sz w:val="52"/>
          <w:szCs w:val="52"/>
          <w:lang w:val="ru-RU"/>
        </w:rPr>
        <w:t xml:space="preserve">Основы безопасности жизнедеятельности</w:t>
      </w:r>
      <w:r>
        <w:rPr>
          <w:rFonts w:ascii="Times New Roman" w:hAnsi="Times New Roman" w:cs="Times New Roman"/>
          <w:sz w:val="52"/>
          <w:szCs w:val="52"/>
        </w:rPr>
        <w:t xml:space="preserve">»</w:t>
      </w:r>
      <w:r>
        <w:rPr>
          <w:rFonts w:ascii="Times New Roman" w:hAnsi="Times New Roman" w:cs="Times New Roman"/>
          <w:sz w:val="52"/>
          <w:szCs w:val="52"/>
        </w:rPr>
      </w:r>
      <w:r>
        <w:rPr>
          <w:rFonts w:ascii="Times New Roman" w:hAnsi="Times New Roman" w:cs="Times New Roman"/>
          <w:sz w:val="52"/>
          <w:szCs w:val="52"/>
        </w:rPr>
      </w:r>
    </w:p>
    <w:p>
      <w:pPr>
        <w:pStyle w:val="826"/>
        <w:jc w:val="center"/>
        <w:rPr>
          <w:rFonts w:ascii="Times New Roman" w:hAnsi="Times New Roman" w:cs="Times New Roman"/>
          <w:sz w:val="52"/>
          <w:szCs w:val="52"/>
          <w:highlight w:val="none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t xml:space="preserve">8</w:t>
      </w:r>
      <w:r>
        <w:rPr>
          <w:rFonts w:ascii="Times New Roman" w:hAnsi="Times New Roman" w:cs="Times New Roman"/>
          <w:sz w:val="52"/>
          <w:szCs w:val="52"/>
        </w:rPr>
        <w:t xml:space="preserve">-</w:t>
      </w:r>
      <w:r>
        <w:rPr>
          <w:rFonts w:ascii="Times New Roman" w:hAnsi="Times New Roman" w:cs="Times New Roman"/>
          <w:sz w:val="52"/>
          <w:szCs w:val="52"/>
          <w:lang w:val="ru-RU"/>
        </w:rPr>
        <w:t xml:space="preserve">9 </w:t>
      </w:r>
      <w:r>
        <w:rPr>
          <w:rFonts w:ascii="Times New Roman" w:hAnsi="Times New Roman" w:cs="Times New Roman"/>
          <w:sz w:val="52"/>
          <w:szCs w:val="52"/>
        </w:rPr>
        <w:t xml:space="preserve">класс</w:t>
      </w:r>
      <w:r>
        <w:rPr>
          <w:rFonts w:ascii="Times New Roman" w:hAnsi="Times New Roman" w:cs="Times New Roman"/>
          <w:sz w:val="52"/>
          <w:szCs w:val="52"/>
        </w:rPr>
      </w:r>
      <w:r>
        <w:rPr>
          <w:rFonts w:ascii="Times New Roman" w:hAnsi="Times New Roman" w:cs="Times New Roman"/>
          <w:sz w:val="52"/>
          <w:szCs w:val="52"/>
          <w:highlight w:val="none"/>
        </w:rPr>
      </w:r>
    </w:p>
    <w:p>
      <w:pPr>
        <w:jc w:val="center"/>
        <w:rPr>
          <w:rFonts w:ascii="Times New Roman" w:hAnsi="Times New Roman" w:cs="Times New Roman"/>
          <w:sz w:val="52"/>
          <w:szCs w:val="52"/>
          <w:highlight w:val="none"/>
        </w:rPr>
      </w:pPr>
      <w:r>
        <w:rPr>
          <w:rFonts w:ascii="Times New Roman" w:hAnsi="Times New Roman" w:cs="Times New Roman"/>
          <w:sz w:val="52"/>
          <w:szCs w:val="52"/>
          <w:highlight w:val="none"/>
        </w:rPr>
      </w:r>
      <w:r>
        <w:rPr>
          <w:rFonts w:ascii="Times New Roman" w:hAnsi="Times New Roman" w:cs="Times New Roman"/>
          <w:sz w:val="52"/>
          <w:szCs w:val="52"/>
          <w:highlight w:val="none"/>
        </w:rPr>
      </w:r>
    </w:p>
    <w:p>
      <w:pPr>
        <w:jc w:val="center"/>
        <w:rPr>
          <w:rFonts w:ascii="Times New Roman" w:hAnsi="Times New Roman" w:cs="Times New Roman"/>
          <w:sz w:val="52"/>
          <w:szCs w:val="52"/>
          <w:highlight w:val="none"/>
        </w:rPr>
      </w:pPr>
      <w:r>
        <w:rPr>
          <w:rFonts w:ascii="Times New Roman" w:hAnsi="Times New Roman" w:cs="Times New Roman"/>
          <w:sz w:val="52"/>
          <w:szCs w:val="52"/>
          <w:highlight w:val="none"/>
        </w:rPr>
      </w:r>
      <w:r>
        <w:rPr>
          <w:rFonts w:ascii="Times New Roman" w:hAnsi="Times New Roman" w:cs="Times New Roman"/>
          <w:sz w:val="52"/>
          <w:szCs w:val="52"/>
          <w:highlight w:val="none"/>
        </w:rPr>
      </w:r>
    </w:p>
    <w:p>
      <w:pPr>
        <w:jc w:val="center"/>
        <w:rPr>
          <w:rFonts w:ascii="Times New Roman" w:hAnsi="Times New Roman" w:cs="Times New Roman"/>
          <w:sz w:val="52"/>
          <w:szCs w:val="52"/>
          <w:highlight w:val="none"/>
        </w:rPr>
      </w:pPr>
      <w:r>
        <w:rPr>
          <w:rFonts w:ascii="Times New Roman" w:hAnsi="Times New Roman" w:cs="Times New Roman"/>
          <w:sz w:val="52"/>
          <w:szCs w:val="52"/>
          <w:highlight w:val="none"/>
        </w:rPr>
      </w:r>
      <w:r>
        <w:rPr>
          <w:rFonts w:ascii="Times New Roman" w:hAnsi="Times New Roman" w:cs="Times New Roman"/>
          <w:sz w:val="52"/>
          <w:szCs w:val="52"/>
          <w:highlight w:val="none"/>
        </w:rPr>
      </w:r>
    </w:p>
    <w:p>
      <w:pPr>
        <w:jc w:val="center"/>
        <w:rPr>
          <w:rFonts w:ascii="Times New Roman" w:hAnsi="Times New Roman" w:cs="Times New Roman"/>
          <w:sz w:val="52"/>
          <w:szCs w:val="52"/>
          <w:highlight w:val="none"/>
        </w:rPr>
      </w:pPr>
      <w:r>
        <w:rPr>
          <w:rFonts w:ascii="Times New Roman" w:hAnsi="Times New Roman" w:cs="Times New Roman"/>
          <w:sz w:val="52"/>
          <w:szCs w:val="52"/>
          <w:highlight w:val="none"/>
        </w:rPr>
      </w:r>
      <w:r>
        <w:rPr>
          <w:rFonts w:ascii="Times New Roman" w:hAnsi="Times New Roman" w:cs="Times New Roman"/>
          <w:sz w:val="52"/>
          <w:szCs w:val="52"/>
          <w:highlight w:val="none"/>
        </w:rPr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  <w:highlight w:val="none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sz w:val="36"/>
          <w:szCs w:val="36"/>
          <w:highlight w:val="none"/>
          <w:lang w:val="ru-RU"/>
        </w:rPr>
        <w:t xml:space="preserve"> С.Таборы. 2023 год</w:t>
      </w:r>
      <w:r>
        <w:rPr>
          <w:rFonts w:ascii="Times New Roman" w:hAnsi="Times New Roman" w:cs="Times New Roman"/>
          <w:sz w:val="36"/>
          <w:szCs w:val="36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20"/>
        <w:jc w:val="center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ind w:left="0"/>
        <w:jc w:val="both"/>
        <w:spacing w:after="0" w:line="264" w:lineRule="auto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bookmarkStart w:id="2" w:name="block-8011718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</w:t>
      </w:r>
      <w:r>
        <w:rPr>
          <w:rFonts w:ascii="Times New Roman" w:hAnsi="Times New Roman"/>
          <w:color w:val="000000"/>
          <w:sz w:val="28"/>
          <w:lang w:val="ru-RU"/>
        </w:rPr>
        <w:t xml:space="preserve">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</w:t>
      </w:r>
      <w:r>
        <w:rPr>
          <w:rFonts w:ascii="Times New Roman" w:hAnsi="Times New Roman"/>
          <w:color w:val="000000"/>
          <w:sz w:val="28"/>
          <w:lang w:val="ru-RU"/>
        </w:rPr>
        <w:t xml:space="preserve">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</w:t>
      </w:r>
      <w:r>
        <w:rPr>
          <w:rFonts w:ascii="Times New Roman" w:hAnsi="Times New Roman"/>
          <w:color w:val="000000"/>
          <w:sz w:val="28"/>
          <w:lang w:val="ru-RU"/>
        </w:rPr>
        <w:t xml:space="preserve">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Настоящая Программа обеспечивает: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возможность выработки и закрепления у обучающихся умений и навыков, необходимых для последующей жизни;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выработку практико-ориентированных компетенций, соответствующих потребностям современности;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соде</w:t>
      </w:r>
      <w:r>
        <w:rPr>
          <w:rFonts w:ascii="Times New Roman" w:hAnsi="Times New Roman"/>
          <w:color w:val="000000"/>
          <w:sz w:val="28"/>
          <w:lang w:val="ru-RU"/>
        </w:rPr>
        <w:t xml:space="preserve">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1 «Культура безопасности жизнедеятельности в современном обществе»;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2 «Безопасность в быту»;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3 «Безопасность на транспорте»;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4 «Безопасность в общественных местах»;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5 «Безопасность в природной среде»;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6 «Здоровье и как его сохранить. Основы медицинских знаний»;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7 «Безопасность в социуме»;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8 «Безопасность в информационном пространстве»;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9 «Основы противодействия экстремизму и терроризму»;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№10 «Взаимодействие личности, общества и государства в обеспечении безопасности жизни и здоровья населения».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целях обеспечения системного подхода в изучении учебного предмета ОБЖ на ур</w:t>
      </w:r>
      <w:r>
        <w:rPr>
          <w:rFonts w:ascii="Times New Roman" w:hAnsi="Times New Roman"/>
          <w:color w:val="000000"/>
          <w:sz w:val="28"/>
          <w:lang w:val="ru-RU"/>
        </w:rPr>
        <w:t xml:space="preserve">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</w:t>
      </w:r>
      <w:r>
        <w:rPr>
          <w:rFonts w:ascii="Times New Roman" w:hAnsi="Times New Roman"/>
          <w:color w:val="000000"/>
          <w:sz w:val="28"/>
          <w:lang w:val="ru-RU"/>
        </w:rPr>
        <w:t xml:space="preserve">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«ОСНОВЫ БЕЗОПАСНОСТИ ЖИЗНЕДЕЯТЕЛЬНОСТИ»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 xml:space="preserve">XX</w:t>
      </w:r>
      <w:r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</w:t>
      </w:r>
      <w:r>
        <w:rPr>
          <w:rFonts w:ascii="Times New Roman" w:hAnsi="Times New Roman"/>
          <w:color w:val="000000"/>
          <w:sz w:val="28"/>
          <w:lang w:val="ru-RU"/>
        </w:rPr>
        <w:t xml:space="preserve">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производственном объедин</w:t>
      </w:r>
      <w:r>
        <w:rPr>
          <w:rFonts w:ascii="Times New Roman" w:hAnsi="Times New Roman"/>
          <w:color w:val="000000"/>
          <w:sz w:val="28"/>
          <w:lang w:val="ru-RU"/>
        </w:rPr>
        <w:t xml:space="preserve">ении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которые требовал</w:t>
      </w:r>
      <w:r>
        <w:rPr>
          <w:rFonts w:ascii="Times New Roman" w:hAnsi="Times New Roman"/>
          <w:color w:val="000000"/>
          <w:sz w:val="28"/>
          <w:lang w:val="ru-RU"/>
        </w:rPr>
        <w:t xml:space="preserve">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соблюда</w:t>
      </w:r>
      <w:r>
        <w:rPr>
          <w:rFonts w:ascii="Times New Roman" w:hAnsi="Times New Roman"/>
          <w:color w:val="000000"/>
          <w:sz w:val="28"/>
          <w:lang w:val="ru-RU"/>
        </w:rPr>
        <w:t xml:space="preserve">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отечественного, так и для мирового образовательного сообщества.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>
        <w:rPr>
          <w:rFonts w:ascii="Times New Roman" w:hAnsi="Times New Roman"/>
          <w:color w:val="000000"/>
          <w:sz w:val="28"/>
          <w:lang w:val="ru-RU"/>
        </w:rPr>
        <w:t xml:space="preserve">угроз безопасности России (критичные изменения климата, негативные медико-биологические, экологические, информационные факторы и другие условия жиз</w:t>
      </w:r>
      <w:r>
        <w:rPr>
          <w:rFonts w:ascii="Times New Roman" w:hAnsi="Times New Roman"/>
          <w:color w:val="000000"/>
          <w:sz w:val="28"/>
          <w:lang w:val="ru-RU"/>
        </w:rPr>
        <w:t xml:space="preserve">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</w:t>
      </w:r>
      <w:r>
        <w:rPr>
          <w:rFonts w:ascii="Times New Roman" w:hAnsi="Times New Roman"/>
          <w:color w:val="000000"/>
          <w:sz w:val="28"/>
          <w:lang w:val="ru-RU"/>
        </w:rPr>
        <w:t xml:space="preserve">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</w:t>
      </w:r>
      <w:r>
        <w:rPr>
          <w:rFonts w:ascii="Times New Roman" w:hAnsi="Times New Roman"/>
          <w:color w:val="000000"/>
          <w:sz w:val="28"/>
          <w:lang w:val="ru-RU"/>
        </w:rPr>
        <w:t xml:space="preserve">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Национа</w:t>
      </w:r>
      <w:r>
        <w:rPr>
          <w:rFonts w:ascii="Times New Roman" w:hAnsi="Times New Roman"/>
          <w:color w:val="000000"/>
          <w:sz w:val="28"/>
          <w:lang w:val="ru-RU"/>
        </w:rPr>
        <w:t xml:space="preserve">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1642).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Современный учебный предмет ОБЖ является системообразующим, имеет свои дидактические компоненты во всех без искл</w:t>
      </w:r>
      <w:r>
        <w:rPr>
          <w:rFonts w:ascii="Times New Roman" w:hAnsi="Times New Roman"/>
          <w:color w:val="000000"/>
          <w:sz w:val="28"/>
          <w:lang w:val="ru-RU"/>
        </w:rPr>
        <w:t xml:space="preserve">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</w:t>
      </w:r>
      <w:r>
        <w:rPr>
          <w:rFonts w:ascii="Times New Roman" w:hAnsi="Times New Roman"/>
          <w:color w:val="000000"/>
          <w:sz w:val="28"/>
          <w:lang w:val="ru-RU"/>
        </w:rPr>
        <w:t xml:space="preserve">. 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</w:t>
      </w:r>
      <w:r>
        <w:rPr>
          <w:rFonts w:ascii="Times New Roman" w:hAnsi="Times New Roman"/>
          <w:color w:val="000000"/>
          <w:sz w:val="28"/>
          <w:lang w:val="ru-RU"/>
        </w:rPr>
        <w:t xml:space="preserve">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>
        <w:rPr>
          <w:rFonts w:ascii="Times New Roman" w:hAnsi="Times New Roman"/>
          <w:color w:val="000000"/>
          <w:sz w:val="28"/>
          <w:lang w:val="ru-RU"/>
        </w:rPr>
        <w:t xml:space="preserve">основного общего образо</w:t>
      </w:r>
      <w:r>
        <w:rPr>
          <w:rFonts w:ascii="Times New Roman" w:hAnsi="Times New Roman"/>
          <w:color w:val="000000"/>
          <w:sz w:val="28"/>
          <w:lang w:val="ru-RU"/>
        </w:rPr>
        <w:t xml:space="preserve">вания.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</w:t>
      </w:r>
      <w:r>
        <w:rPr>
          <w:rFonts w:ascii="Times New Roman" w:hAnsi="Times New Roman"/>
          <w:color w:val="000000"/>
          <w:sz w:val="28"/>
          <w:lang w:val="ru-RU"/>
        </w:rPr>
        <w:t xml:space="preserve">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</w:t>
      </w:r>
      <w:r>
        <w:rPr>
          <w:rFonts w:ascii="Times New Roman" w:hAnsi="Times New Roman"/>
          <w:color w:val="000000"/>
          <w:sz w:val="28"/>
          <w:lang w:val="ru-RU"/>
        </w:rPr>
        <w:t xml:space="preserve">ств, предоставляет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ЦЕЛЬ ИЗУЧЕНИЯ УЧЕБНОГО ПРЕДМЕТА «ОСНОВЫ БЕЗОПАСНОСТИ ЖИЗНЕДЕЯТЕЛЬНОСТИ»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Целью и</w:t>
      </w:r>
      <w:r>
        <w:rPr>
          <w:rFonts w:ascii="Times New Roman" w:hAnsi="Times New Roman"/>
          <w:color w:val="000000"/>
          <w:sz w:val="28"/>
          <w:lang w:val="ru-RU"/>
        </w:rPr>
        <w:t xml:space="preserve">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построения модели индивидуального безопасного поведения на основе понимания не</w:t>
      </w:r>
      <w:r>
        <w:rPr>
          <w:rFonts w:ascii="Times New Roman" w:hAnsi="Times New Roman"/>
          <w:color w:val="000000"/>
          <w:sz w:val="28"/>
          <w:lang w:val="ru-RU"/>
        </w:rPr>
        <w:t xml:space="preserve">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  <w:r>
        <w:rPr>
          <w:lang w:val="ru-RU"/>
        </w:rPr>
      </w:r>
      <w:r>
        <w:rPr>
          <w:lang w:val="ru-RU"/>
        </w:rPr>
      </w:r>
    </w:p>
    <w:p>
      <w:pPr>
        <w:ind w:left="786"/>
        <w:jc w:val="both"/>
        <w:spacing w:after="0" w:line="264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  <w:r>
        <w:rPr>
          <w:rFonts w:ascii="Times New Roman" w:hAnsi="Times New Roman"/>
          <w:color w:val="000000"/>
          <w:sz w:val="28"/>
          <w:lang w:val="ru-RU"/>
        </w:rPr>
      </w: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ind w:left="786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lang w:val="ru-RU"/>
        </w:rPr>
      </w:r>
      <w:r>
        <w:rPr>
          <w:lang w:val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ru-RU" w:eastAsia="ru-RU"/>
        </w:rPr>
        <w:t xml:space="preserve">Воспитательный потенциал данного учебного предмета обеспечивает реализацию следующих целевых приоритетов воспитания обучающихся: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ru-RU"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ru-RU"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ru-RU"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ru-RU"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ru-RU" w:eastAsia="ru-RU"/>
        </w:rPr>
      </w:r>
    </w:p>
    <w:p>
      <w:pPr>
        <w:numPr>
          <w:ilvl w:val="0"/>
          <w:numId w:val="2"/>
        </w:numPr>
        <w:ind w:firstLine="402"/>
        <w:spacing w:before="30" w:after="3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усвоение  гуманистических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,  демократических   и  традиционных ценностей многонационального российского общества;  воспитание  чувства  ответственности  и  долга  перед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br/>
        <w:t xml:space="preserve">Родиной,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r>
    </w:p>
    <w:p>
      <w:pPr>
        <w:numPr>
          <w:ilvl w:val="0"/>
          <w:numId w:val="2"/>
        </w:numPr>
        <w:ind w:firstLine="388"/>
        <w:jc w:val="both"/>
        <w:spacing w:before="30" w:after="3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формирование ответственного отношения к учению,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готовности и способности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обучающихся к саморазвитию 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r>
    </w:p>
    <w:p>
      <w:pPr>
        <w:numPr>
          <w:ilvl w:val="0"/>
          <w:numId w:val="2"/>
        </w:numPr>
        <w:jc w:val="both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r>
    </w:p>
    <w:p>
      <w:pPr>
        <w:numPr>
          <w:ilvl w:val="0"/>
          <w:numId w:val="2"/>
        </w:numPr>
        <w:jc w:val="both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формирование готовности и способности вести диалог с другими людьми и достигать в нём взаимопонимания;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r>
    </w:p>
    <w:p>
      <w:pPr>
        <w:numPr>
          <w:ilvl w:val="0"/>
          <w:numId w:val="2"/>
        </w:numPr>
        <w:jc w:val="both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r>
    </w:p>
    <w:p>
      <w:pPr>
        <w:numPr>
          <w:ilvl w:val="0"/>
          <w:numId w:val="2"/>
        </w:numPr>
        <w:jc w:val="both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формирование готовности и способности вести диалог с другими людьми и достигать в нём взаимопонимания.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r>
    </w:p>
    <w:p>
      <w:pPr>
        <w:ind w:left="120"/>
        <w:jc w:val="both"/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ru-RU"/>
        </w:rPr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ПРЕДМЕТА В УЧЕБНОМ ПЛАНЕ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headerReference w:type="default" r:id="rId9"/>
          <w:footerReference w:type="default" r:id="rId10"/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3" w:name="block-8011713"/>
      <w:r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«Культура безопасности жизнедеятельности в современном обществе»: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цель и задачи учебного предмета ОБЖ, его ключевые понятия и значение для человека;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 понятий «опасность», «безопасность», «риск», «культура безопасности жизнедеятельности»;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источники и факторы опасности, их классификация;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общие принципы безопасного поведения;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чрезвычайных ситуаций, сходство и различия опасной, экстремальной и чрезвычайной ситуаций;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уровни взаимодействия человека и окружающей среды;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механизм перерастания повседневной ситуации в чрезвычайную ситуацию, правила поведения в опасных и чрезвычайных ситуациях.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2 «Безопасность в быту»: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источники опасности в быту и их классификация;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защита прав потребителя, сроки годности и состав продуктов питания;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бытовые отравления и причины их возникновения, классификация ядовитых веществ и их опасности;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признаки отравления, приёмы и правила оказания первой помощи;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комплектования и хранения домашней аптечки;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бытовые травмы и правила их предупреждения, приёмы и правила оказания первой помощи;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обращения с газовыми и электрическими приборами, приёмы и правила оказания первой помощи;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поведения в подъезде и лифте, а также при входе и выходе из них;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пожар и факторы его развития;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условия и причины возникновения пожаров, их возможные последствия, приёмы и правила оказания первой помощи;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первичные средства пожаротушения;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вызова экстренных служб и порядок взаимодействия с ними, ответственность за ложные сообщения;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права, обязанности и ответственность граждан в области пожарной безопасности;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ситуации криминального характера, правила поведения с малознакомыми людьми;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меры по предотвращению проникновения злоумышленников в дом, правила поведения при попытке проникновения в дом посторонних;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классификация аварийных ситуаций в коммунальных системах жизнеобеспечения;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подготовки к возможным авариям на коммунальных системах, порядок действий при авариях на коммунальных системах.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3 «Безопасность на транспорте»: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дорожного движения и их значение, условия обеспечения безопасности участников дорожного движения;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дорожного движения и дорожные знаки для пешеходов;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«дорожные ловушки» и правила их предупреждения;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световозвращающие элементы и правила их применения;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дорожного движения для пассажиров;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обязанности пассажиров маршрутных транспортных средств, ремень безопасности и правила его применения;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поведения пассажира мотоцикла;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дорожные знаки для водителя велосипеда, сигналы велосипедиста;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подготовки велосипеда к пользованию.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4 «Безопасность в общественных местах»: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общественные места и их характеристики, потенциальные источники опасности в общественных местах;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вызова экстренных служб и порядок взаимодействия с ними;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массовые мероприятия и правила подготовки к ним, оборудование мест массового пребывания людей;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беспорядках в местах массового пребывания людей;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попадании в толпу и давку;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обнаружении угрозы возникновения пожара;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эвакуации из общественных мест и зданий;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опасности криминогенного и антиобщественного характера в общественных местах, порядок действий при их возникновении;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взаимодействии с правоохранительными органами.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«Безопасность в природной среде»: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чрезвычайные ситуации природного характера и их классификация;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поведения, необходимые для снижения риска встречи с дикими животными, порядок действий при встрече с ними;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укусах диких животных, змей, пауков, клещей и насекомых;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автономные условия, их особенности и опасности, правила подготовки к длительному автономному существованию;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автономном существовании в природной среде;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ориентирования на местности, способы подачи сигналов бедствия;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общие правила безопасного поведения на водоёмах, правила купания в подготовленных и неподготовленных местах;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обнаружении тонущего человека;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нахождении на плавсредствах;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нахождении на льду, порядок действий при обнаружении человека в полынье.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6 «Здоровье и как его сохранить. Основы медицинских знаний»: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 понятий «здоровье» и «здоровый образ жизни», их содержание и значение для человека;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факторы, влияющие на здоровье человека, опасность вредных привычек;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элементы здорового образа жизни, ответственность за сохранение здоровья;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«инфекционные заболевания», причины их возникновения;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механизм распространения инфекционных заболеваний, меры их профилактики и защиты от них;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возникновении чрезвычайных ситуаций биолого-социального происхождения (эпидемия, пандемия);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«неинфекционные заболевания» и их классификация, факторы риска неинфекционных заболеваний;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меры профилактики неинфекционных заболеваний и защиты от них;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диспансеризация и её задачи;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«первая помощь» и обязанность по её оказанию, универсальный алгоритм оказания первой помощи;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назначение и состав аптечки первой помощи;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оказании первой помощи в различных ситуациях, приёмы психологической поддержки пострадавшего.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«Безопасность в социуме»: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общение и его значение для человека, способы организации эффективного и позитивного общения;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манипуляции в ходе межличностного общения, приёмы распознавания манипуляций и способы противостояния им;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приёмы ра</w:t>
      </w:r>
      <w:r>
        <w:rPr>
          <w:rFonts w:ascii="Times New Roman" w:hAnsi="Times New Roman"/>
          <w:color w:val="000000"/>
          <w:sz w:val="28"/>
          <w:lang w:val="ru-RU"/>
        </w:rPr>
        <w:t xml:space="preserve">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современные молодёжные увлечения и опасности, связанные с ними, правила безопасного поведения;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безопасной коммуникации с незнакомыми людьми.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8 «Безопасность в информационном пространстве»: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«цифровая среда», её характеристики и примеры информационных и компьютерных угроз, положительные возможности цифровой среды;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риски и угрозы при использовании Интернета;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виды опасного и запрещённого контента в Интернете и его признаки, приёмы распознавания опасностей при использовании Интернета;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противоправные действия в Интернете;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цифрового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группы).</w:t>
      </w:r>
      <w:r>
        <w:rPr>
          <w:rFonts w:ascii="Times New Roman" w:hAnsi="Times New Roman"/>
          <w:color w:val="000000"/>
          <w:sz w:val="28"/>
          <w:lang w:val="ru-RU"/>
        </w:rPr>
      </w: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понятия «экстремизм» и «терроризм», их содержание, причины, возможные варианты проявления и последствия;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цели и формы проявления террористических актов, их последствия, уровни террористической опасности;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основы общественно-государственной системы противодействия экстремизму и терроризму, контртеррористическая операция и её цели;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признаки вовлечения в террористическую деятельность, правила антитеррористического поведения;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признаки угроз и подготовки различных форм терактов, порядок действий при их обнаружении;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безопасного поведения в условиях совершения теракта;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10 «Взаимодействие личности, общества и государства в обеспечении безопасности жизни и здоровья населения»: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классификация чрезвычайных ситуаций природного и техногенного характера;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единая государственная система предупреждения и ликвидации чрезвычайных ситуаций (РСЧС), её задачи, структура, режимы функционирования;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государственные службы обеспечения безопасности, их роль и сфера ответственности, порядок взаимодействия с ними;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общественные институты и их место в системе обеспечения безопасности жизни и здоровья населения;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права, обязанности и роль граждан Российской Федерации в области защиты населения от чрезвычайных ситуаций;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антикоррупционное поведение как элемент общественной и государственной безопасности;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информирование и оповещение населения о чрезвычайных ситуациях, система ОКСИОН;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средства индивидуальной и коллективной защиты населения, порядок пользования фильтрующим противогазом;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эвакуация населения в условиях чрезвычайных ситуаций, порядок действий населения при объявлении эвакуации.</w:t>
      </w: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4" w:name="block-8011714"/>
      <w:r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ОБРАЗОВАТЕЛЬНЫЕ РЕЗУЛЬТАТЫ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Настоящая прогр</w:t>
      </w:r>
      <w:r>
        <w:rPr>
          <w:rFonts w:ascii="Times New Roman" w:hAnsi="Times New Roman"/>
          <w:color w:val="000000"/>
          <w:sz w:val="28"/>
          <w:lang w:val="ru-RU"/>
        </w:rPr>
        <w:t xml:space="preserve">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достигаются в еди</w:t>
      </w:r>
      <w:r>
        <w:rPr>
          <w:rFonts w:ascii="Times New Roman" w:hAnsi="Times New Roman"/>
          <w:color w:val="000000"/>
          <w:sz w:val="28"/>
          <w:lang w:val="ru-RU"/>
        </w:rPr>
        <w:t xml:space="preserve">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</w:t>
      </w:r>
      <w:r>
        <w:rPr>
          <w:rFonts w:ascii="Times New Roman" w:hAnsi="Times New Roman"/>
          <w:color w:val="000000"/>
          <w:sz w:val="28"/>
          <w:lang w:val="ru-RU"/>
        </w:rPr>
        <w:t xml:space="preserve">ия,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</w:t>
      </w:r>
      <w:r>
        <w:rPr>
          <w:rFonts w:ascii="Times New Roman" w:hAnsi="Times New Roman"/>
          <w:color w:val="000000"/>
          <w:sz w:val="28"/>
          <w:lang w:val="ru-RU"/>
        </w:rPr>
        <w:t xml:space="preserve">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1. Патриотическое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</w:t>
      </w:r>
      <w:r>
        <w:rPr>
          <w:rFonts w:ascii="Times New Roman" w:hAnsi="Times New Roman"/>
          <w:color w:val="000000"/>
          <w:sz w:val="28"/>
          <w:lang w:val="ru-RU"/>
        </w:rPr>
        <w:t xml:space="preserve">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</w:t>
      </w:r>
      <w:r>
        <w:rPr>
          <w:rFonts w:ascii="Times New Roman" w:hAnsi="Times New Roman"/>
          <w:color w:val="000000"/>
          <w:sz w:val="28"/>
          <w:lang w:val="ru-RU"/>
        </w:rPr>
        <w:t xml:space="preserve">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чувства гордости за свою Родину, ответственного отношения к выполнению конституционного долга – защите Отечества.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2. Гражданское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>
        <w:rPr>
          <w:rFonts w:ascii="Times New Roman" w:hAnsi="Times New Roman"/>
          <w:color w:val="000000"/>
          <w:sz w:val="28"/>
          <w:lang w:val="ru-RU"/>
        </w:rPr>
        <w:t xml:space="preserve">страны; неприятие любых форм экстремизма, дискриминации; понимание роли ра</w:t>
      </w:r>
      <w:r>
        <w:rPr>
          <w:rFonts w:ascii="Times New Roman" w:hAnsi="Times New Roman"/>
          <w:color w:val="000000"/>
          <w:sz w:val="28"/>
          <w:lang w:val="ru-RU"/>
        </w:rPr>
        <w:t xml:space="preserve">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</w:t>
      </w:r>
      <w:r>
        <w:rPr>
          <w:rFonts w:ascii="Times New Roman" w:hAnsi="Times New Roman"/>
          <w:color w:val="000000"/>
          <w:sz w:val="28"/>
          <w:lang w:val="ru-RU"/>
        </w:rPr>
        <w:t xml:space="preserve">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и призна</w:t>
      </w:r>
      <w:r>
        <w:rPr>
          <w:rFonts w:ascii="Times New Roman" w:hAnsi="Times New Roman"/>
          <w:color w:val="000000"/>
          <w:sz w:val="28"/>
          <w:lang w:val="ru-RU"/>
        </w:rPr>
        <w:t xml:space="preserve">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знание и понимание роли государства в противодействии основным вызовам современности: терроризму, экстремизму, незаконному р</w:t>
      </w:r>
      <w:r>
        <w:rPr>
          <w:rFonts w:ascii="Times New Roman" w:hAnsi="Times New Roman"/>
          <w:color w:val="000000"/>
          <w:sz w:val="28"/>
          <w:lang w:val="ru-RU"/>
        </w:rPr>
        <w:t xml:space="preserve">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3. Духовно-нравственное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</w:t>
      </w:r>
      <w:r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личности безопасного типа, осознанного и ответственного отношения к личной безопасности и безопасности других людей.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4. Эстетическое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гармоничной личности, развитие способности воспринимать, ценить и создавать прекрасное в повседневной жизни;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взаимозависимости счастливого юношества и безопасного личного поведения в повседневной жизни.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Ценности научного познания: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чело­века, природы и общества, взаи</w:t>
      </w:r>
      <w:r>
        <w:rPr>
          <w:rFonts w:ascii="Times New Roman" w:hAnsi="Times New Roman"/>
          <w:color w:val="000000"/>
          <w:sz w:val="28"/>
          <w:lang w:val="ru-RU"/>
        </w:rPr>
        <w:t xml:space="preserve">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современной научной картины мира, понимание причин, механизмов</w:t>
      </w:r>
      <w:r>
        <w:rPr>
          <w:rFonts w:ascii="Times New Roman" w:hAnsi="Times New Roman"/>
          <w:color w:val="000000"/>
          <w:sz w:val="28"/>
          <w:lang w:val="ru-RU"/>
        </w:rPr>
        <w:t xml:space="preserve">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6.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Физическое воспитание, формирование культуры здоровья и эмоционального благополучия: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</w:t>
      </w:r>
      <w:r>
        <w:rPr>
          <w:rFonts w:ascii="Times New Roman" w:hAnsi="Times New Roman"/>
          <w:color w:val="000000"/>
          <w:sz w:val="28"/>
          <w:lang w:val="ru-RU"/>
        </w:rPr>
        <w:t xml:space="preserve">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</w:t>
      </w:r>
      <w:r>
        <w:rPr>
          <w:rFonts w:ascii="Times New Roman" w:hAnsi="Times New Roman"/>
          <w:color w:val="000000"/>
          <w:sz w:val="28"/>
          <w:lang w:val="ru-RU"/>
        </w:rPr>
        <w:t xml:space="preserve">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осознавать эмоциональное состояние себя и других, уметь управлять собственным эмоциональным состоянием;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 навыка рефлексии, признание своего права на ошибку и такого же права другого человека.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7. Трудовое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</w:t>
      </w:r>
      <w:r>
        <w:rPr>
          <w:rFonts w:ascii="Times New Roman" w:hAnsi="Times New Roman"/>
          <w:color w:val="000000"/>
          <w:sz w:val="28"/>
          <w:lang w:val="ru-RU"/>
        </w:rPr>
        <w:t xml:space="preserve">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</w:t>
      </w:r>
      <w:r>
        <w:rPr>
          <w:rFonts w:ascii="Times New Roman" w:hAnsi="Times New Roman"/>
          <w:color w:val="000000"/>
          <w:sz w:val="28"/>
          <w:lang w:val="ru-RU"/>
        </w:rPr>
        <w:t xml:space="preserve">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установка на овладе</w:t>
      </w:r>
      <w:r>
        <w:rPr>
          <w:rFonts w:ascii="Times New Roman" w:hAnsi="Times New Roman"/>
          <w:color w:val="000000"/>
          <w:sz w:val="28"/>
          <w:lang w:val="ru-RU"/>
        </w:rPr>
        <w:t xml:space="preserve">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8. Экологическое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</w:t>
      </w:r>
      <w:r>
        <w:rPr>
          <w:rFonts w:ascii="Times New Roman" w:hAnsi="Times New Roman"/>
          <w:color w:val="000000"/>
          <w:sz w:val="28"/>
          <w:lang w:val="ru-RU"/>
        </w:rPr>
        <w:t xml:space="preserve">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</w:t>
      </w:r>
      <w:r>
        <w:rPr>
          <w:rFonts w:ascii="Times New Roman" w:hAnsi="Times New Roman"/>
          <w:color w:val="000000"/>
          <w:sz w:val="28"/>
          <w:lang w:val="ru-RU"/>
        </w:rPr>
        <w:t xml:space="preserve">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</w:t>
      </w:r>
      <w:r>
        <w:rPr>
          <w:rFonts w:ascii="Times New Roman" w:hAnsi="Times New Roman"/>
          <w:color w:val="000000"/>
          <w:sz w:val="28"/>
          <w:lang w:val="ru-RU"/>
        </w:rPr>
        <w:t xml:space="preserve">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</w:t>
      </w:r>
      <w:r>
        <w:rPr>
          <w:rFonts w:ascii="Times New Roman" w:hAnsi="Times New Roman"/>
          <w:color w:val="000000"/>
          <w:sz w:val="28"/>
          <w:lang w:val="ru-RU"/>
        </w:rPr>
        <w:t xml:space="preserve">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результаты, формируемые в ходе изучения учебного предмета ОБЖ, должны отражать: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1. Овладение универсальными познавательными действи­ями.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Базовые логические действия: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объектов (явлений);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необходимых для решения поставленной задачи;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Базовые исследовательские действия: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Работа с информацией: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комбина­циями;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эффективно запоминать и систематизировать информацию.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действий обеспечивает сформированность когнитивных навыков обучающихся.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2. Овладение универсальными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коммуникативными действи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ями.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Общение: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Совместная деятельность (сотрудничество):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учебной задачи;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свои действия и действ</w:t>
      </w:r>
      <w:r>
        <w:rPr>
          <w:rFonts w:ascii="Times New Roman" w:hAnsi="Times New Roman"/>
          <w:color w:val="000000"/>
          <w:sz w:val="28"/>
          <w:lang w:val="ru-RU"/>
        </w:rPr>
        <w:t xml:space="preserve">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3. Овладение универсальными учебными регулятивными действиями.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Самоорганизация: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проблемные вопросы, требующие решения в жизненных и учебных ситуациях;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Самоконтроль (рефлексия):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Эмоциональный интеллект: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управлять собственными эмоциями и не поддаваться эмоциям других, выявлять и анализировать их причины;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и намерения другого, регулировать способ выражения эмоций.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u w:val="single"/>
          <w:lang w:val="ru-RU"/>
        </w:rPr>
        <w:t xml:space="preserve">Принятие себя и других: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человеку, его мнению, признавать право на ошибку свою и чужую;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быть открытым себе и другим, осознавать невозможность контроля всего вокруг.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Приобретаемый опыт прояв</w:t>
      </w:r>
      <w:r>
        <w:rPr>
          <w:rFonts w:ascii="Times New Roman" w:hAnsi="Times New Roman"/>
          <w:color w:val="000000"/>
          <w:sz w:val="28"/>
          <w:lang w:val="ru-RU"/>
        </w:rPr>
        <w:t xml:space="preserve">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</w:t>
      </w:r>
      <w:r>
        <w:rPr>
          <w:rFonts w:ascii="Times New Roman" w:hAnsi="Times New Roman"/>
          <w:color w:val="000000"/>
          <w:sz w:val="28"/>
          <w:lang w:val="ru-RU"/>
        </w:rPr>
        <w:t xml:space="preserve">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предметной области «Физическая культура и основы безопасности жизнедеятельности» должны обеспечивать: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 учебному предмету «Основы безопасности жизнедеятельности»: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1) сформированность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2) сформированность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3) сформированность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5) сформированность чувства гордости за свою Родину, ответственного отношения к выполнению конституционного долга – защите Отечества;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7) понимание причин, механизмов</w:t>
      </w:r>
      <w:r>
        <w:rPr>
          <w:rFonts w:ascii="Times New Roman" w:hAnsi="Times New Roman"/>
          <w:color w:val="000000"/>
          <w:sz w:val="28"/>
          <w:lang w:val="ru-RU"/>
        </w:rPr>
        <w:t xml:space="preserve">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9) освоение основ мед</w:t>
      </w:r>
      <w:r>
        <w:rPr>
          <w:rFonts w:ascii="Times New Roman" w:hAnsi="Times New Roman"/>
          <w:color w:val="000000"/>
          <w:sz w:val="28"/>
          <w:lang w:val="ru-RU"/>
        </w:rPr>
        <w:t xml:space="preserve">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Распределение предметных результатов, формируемых в ходе изучения учебного предмета ОБЖ, по учебным модулям: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 КЛАСС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«Культура безопасности жизнедеятельности в современном обществе»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понятия культуры безопасности (как способности предвидеть, по возможности избегать, действовать в опасных ситуациях);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</w:t>
      </w:r>
      <w:r>
        <w:rPr>
          <w:rFonts w:ascii="Times New Roman" w:hAnsi="Times New Roman"/>
          <w:color w:val="000000"/>
          <w:sz w:val="28"/>
          <w:lang w:val="ru-RU"/>
        </w:rPr>
        <w:t xml:space="preserve">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общие принципы безопасного поведения.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2 «Безопасность в быту»: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жизнеобеспечения жилища;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источники опасности в быту (пожароопасные предметы, электроприборы, газовое оборудование, бытовая химия, медикаменты);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права, обязанности и ответственность граждан в области пожарной безопасности;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поведения, позволяющие предупредить возникновение опасных ситуаций в быту;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ситуации криминального характера;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 правилах вызова экстренных служб и ответственности за ложные сообщения;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ситуациях криминального характера;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пожаре в жилых и общественных зданиях, в том числе правильно использовать первичные средства пожаротушения.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3 «Безопасность на транспорте»: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виды опасностей на транспорте (наземный, подземный, железнодорожный, водный, воздушный);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дорожного движения, установленные для пешехода, пассажира, водителя велосипеда и иных средств передвижения;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4 «Безопасность в общественных местах»: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потенциальные источники опасности в общественных местах, в том числе техногенного происхождения;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местах массового пребывания людей (в толпе);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правила информирования экстренных служб;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обнаружении в общественных местах бесхозных (потенциально опасных) вещей и предметов;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эвакуироваться из общественных мест и зданий;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возникновении пожара и происшествиях в общественных местах;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условиях совершения террористического акта, в том числе при захвате и освобождении заложников;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ситуациях криминогенного и антиобщественного характера.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«Безопасность в природной среде»: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на природе;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правила безопасного поведения на водоёмах в различное время года;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</w:t>
      </w:r>
      <w:r>
        <w:rPr>
          <w:rFonts w:ascii="Times New Roman" w:hAnsi="Times New Roman"/>
          <w:color w:val="000000"/>
          <w:sz w:val="28"/>
          <w:lang w:val="ru-RU"/>
        </w:rPr>
        <w:t xml:space="preserve">взаимопомощи</w:t>
      </w:r>
      <w:r>
        <w:rPr>
          <w:rFonts w:ascii="Times New Roman" w:hAnsi="Times New Roman"/>
          <w:color w:val="000000"/>
          <w:sz w:val="28"/>
          <w:lang w:val="ru-RU"/>
        </w:rPr>
        <w:t xml:space="preserve"> терпящим бедствие на воде;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 применять способы подачи сигнала о помощи.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6 «Здоровье и как его сохранить. Основы медицинских знаний»: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здоровья (физического и психического) и здорового образа жизни;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факторы, влияющие на здоровье человека;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сформировать негативное отношение к вредным привычкам (табакокурение, алкоголизм, наркомания, игровая зависимость);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мер защиты от инфекционных и неинфекционных заболеваний;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биолого-социального происхождения (эпидемии, пандемии);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оказывать первую помощь и самопомощь при неотложных состояниях.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«Безопасность в социуме»: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</w:t>
      </w:r>
      <w:r>
        <w:rPr>
          <w:rFonts w:ascii="Times New Roman" w:hAnsi="Times New Roman"/>
          <w:color w:val="000000"/>
          <w:sz w:val="28"/>
          <w:lang w:val="ru-RU"/>
        </w:rPr>
        <w:t xml:space="preserve">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коммуникации с незнакомыми людьми (в том числе с подозрительными людьми, у которых могут иметься преступные намерения);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опасности и соблюдать правила безопасного поведения в практике современных молодёжных увлечений.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8 «Безопасность в информационном пространстве»: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информационных и компьютерных угроз;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принципами безопасного использования Интернета;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предупреждать возникновение сложных и опасных ситуаций;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и предотвращать потенциальные риски и угрозы при использовании Интернета (</w:t>
      </w:r>
      <w:r>
        <w:rPr>
          <w:rFonts w:ascii="Times New Roman" w:hAnsi="Times New Roman"/>
          <w:color w:val="000000"/>
          <w:sz w:val="28"/>
          <w:lang w:val="ru-RU"/>
        </w:rPr>
        <w:t xml:space="preserve">например</w:t>
      </w:r>
      <w:r>
        <w:rPr>
          <w:rFonts w:ascii="Times New Roman" w:hAnsi="Times New Roman"/>
          <w:color w:val="000000"/>
          <w:sz w:val="28"/>
          <w:lang w:val="ru-RU"/>
        </w:rPr>
        <w:t xml:space="preserve">: мошенни­чество, игромания, деструктивные сообщества в социальных сетях).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понятия экстремизма, терроризма, их причины и последствия;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сформировать негативное отношение к экстремистской и террористической деятельности;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противодействия терроризму и экстремизму в Российской Федерации;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ситуации угрозы террористического акта в доме, в общественном месте;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обнаружении в общественных местах бесхозных (или опасных) вещей и предметов;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условиях совершения террористического акта, в том числе при захвате и освобождении заложников.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9 КЛАСС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2 «Безопасность в быту»: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права, обязанности и ответственность граждан в области пожарной безопасности;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о правилах вызова экстренных служб и ответственности за ложные сообщения;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пожаре в жилых и общественных зданиях, в том числе правильно использовать первичные средства пожаротушения.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3 «Безопасность на транспорте»: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виды опасностей на транспорте (наземный, подземный, железнодорожный, водный, воздушный);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дорожного движения, установленные для пешехода, пассажира, водителя велосипеда и иных средств передвижения;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4 «Безопасность в общественных местах»: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правила информирования экстренных служб;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возникновении пожара и происшествиях в общественных местах;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условиях совершения террористического акта, в том числе при захвате и освобождении заложников;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ситуациях криминогенного и антиобщественного характера.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«Безопасность в природной среде»: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понятия экологии, экологической культуры, значение экологии для устойчивого развития общества;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помнить и выполнять правила безопасного поведения при неблагоприятной экологической обстановке;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правила безопасного поведения на водоёмах в различное время года;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геологическ</w:t>
      </w:r>
      <w:r>
        <w:rPr>
          <w:rFonts w:ascii="Times New Roman" w:hAnsi="Times New Roman"/>
          <w:color w:val="000000"/>
          <w:sz w:val="28"/>
          <w:lang w:val="ru-RU"/>
        </w:rPr>
        <w:t xml:space="preserve">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</w:t>
      </w:r>
      <w:r>
        <w:rPr>
          <w:rFonts w:ascii="Times New Roman" w:hAnsi="Times New Roman"/>
          <w:color w:val="000000"/>
          <w:sz w:val="28"/>
          <w:lang w:val="ru-RU"/>
        </w:rPr>
        <w:t xml:space="preserve">вать правила само- и </w:t>
      </w:r>
      <w:r>
        <w:rPr>
          <w:rFonts w:ascii="Times New Roman" w:hAnsi="Times New Roman"/>
          <w:color w:val="000000"/>
          <w:sz w:val="28"/>
          <w:lang w:val="ru-RU"/>
        </w:rPr>
        <w:t xml:space="preserve">взаимопомощ</w:t>
      </w:r>
      <w:r>
        <w:rPr>
          <w:rFonts w:ascii="Times New Roman" w:hAnsi="Times New Roman"/>
          <w:color w:val="000000"/>
          <w:sz w:val="28"/>
          <w:lang w:val="ru-RU"/>
        </w:rPr>
        <w:t xml:space="preserve">и</w:t>
      </w:r>
      <w:r>
        <w:rPr>
          <w:rFonts w:ascii="Times New Roman" w:hAnsi="Times New Roman"/>
          <w:color w:val="000000"/>
          <w:sz w:val="28"/>
          <w:lang w:val="ru-RU"/>
        </w:rPr>
        <w:t xml:space="preserve"> терпящим бедствие на воде;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 применять способы подачи сигнала о помощи.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6 «Здоровье и как его сохранить. Основы медицинских знаний»: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оказывать первую помощь и самопомощь при неотложных состояниях.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«Безопасность в социуме»: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межличностного и группового конфликта;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способы избегания и разрешения конфликтных ситуаций;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опасные проявления конфликтов (в том числе насилие, буллинг (травля));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</w:t>
      </w:r>
      <w:r>
        <w:rPr>
          <w:rFonts w:ascii="Times New Roman" w:hAnsi="Times New Roman"/>
          <w:color w:val="000000"/>
          <w:sz w:val="28"/>
          <w:lang w:val="ru-RU"/>
        </w:rPr>
        <w:t xml:space="preserve">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коммуникации с незнакомыми людьми (в том числе с подозрительными людьми, у которых могут иметься преступные намерения);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опасности и соблюдать правила безопасного поведения в практике современных молодёжных увлечений;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опасных проявлениях конфликта и при возможных манипуляциях.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8 «Безопасность в информационном пространстве»: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и предотвращать потенциальные риски и угрозы при использовании Интернета (</w:t>
      </w:r>
      <w:r>
        <w:rPr>
          <w:rFonts w:ascii="Times New Roman" w:hAnsi="Times New Roman"/>
          <w:color w:val="000000"/>
          <w:sz w:val="28"/>
          <w:lang w:val="ru-RU"/>
        </w:rPr>
        <w:t xml:space="preserve">например</w:t>
      </w:r>
      <w:r>
        <w:rPr>
          <w:rFonts w:ascii="Times New Roman" w:hAnsi="Times New Roman"/>
          <w:color w:val="000000"/>
          <w:sz w:val="28"/>
          <w:lang w:val="ru-RU"/>
        </w:rPr>
        <w:t xml:space="preserve">: мошенни­чество, игромания, деструктивные сообщества в социальных сетях).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понятия экстремизма, терроризма, их причины и последствия;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сформировать негативное отношение к экстремистской и террористической деятельности;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противодействия терроризму и экстремизму в Российской Федерации;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ситуации угрозы террористического акта в доме, в общественном месте;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обнаружении в общественных местах бесхозных (или опасных) вещей и предметов;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условиях совершения террористического акта, в том числе при захвате и освобождении заложников.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№ 10 «Взаимодействие личности, общества и государства в обеспечении безопасности жизни и здоровья населения»: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роль человека, общества и государства при обеспечении безопасности жизни и здоровья населения в Российской Федерации;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правила оповещения и эвакуации населения в условиях чрезвычайных ситуаций;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правилами безопасного поведения и безопасно действовать в различных ситуациях;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способами антикоррупционного поведения с учётом возрастных обязанностей;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информировать население и соответствующие органы о возникновении опасных ситуаций.</w:t>
      </w: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</w:pPr>
      <w:r/>
      <w:bookmarkStart w:id="5" w:name="block-8011715"/>
      <w:r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"Культура безопасности жизнедеятельности в современном обществе"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/7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419506"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/7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419506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в быту"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/7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419506"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/7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419506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на транспорте"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/7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419506"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/7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419506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общественных местах"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/7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419506"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/7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419506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природной среде"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/7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419506"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/7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419506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Основы медицинских знаний"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/7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419506"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/7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419506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в социуме"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/7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419506"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/7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419506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информационном пространстве"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/7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419506"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/7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419506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противодействия экстремизму и терроризму"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/7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419506"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/7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419506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в быту"</w:t>
            </w:r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/7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41</w:instrText>
            </w:r>
            <w:r>
              <w:instrText xml:space="preserve">b</w:instrText>
            </w:r>
            <w:r>
              <w:rPr>
                <w:lang w:val="ru-RU"/>
              </w:rPr>
              <w:instrText xml:space="preserve">590"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/7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41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на транспорте"</w:t>
            </w:r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/7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41</w:instrText>
            </w:r>
            <w:r>
              <w:instrText xml:space="preserve">b</w:instrText>
            </w:r>
            <w:r>
              <w:rPr>
                <w:lang w:val="ru-RU"/>
              </w:rPr>
              <w:instrText xml:space="preserve">590"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/7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41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общественных местах"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/7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41</w:instrText>
            </w:r>
            <w:r>
              <w:instrText xml:space="preserve">b</w:instrText>
            </w:r>
            <w:r>
              <w:rPr>
                <w:lang w:val="ru-RU"/>
              </w:rPr>
              <w:instrText xml:space="preserve">590"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/7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41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природной среде"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/7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41</w:instrText>
            </w:r>
            <w:r>
              <w:instrText xml:space="preserve">b</w:instrText>
            </w:r>
            <w:r>
              <w:rPr>
                <w:lang w:val="ru-RU"/>
              </w:rPr>
              <w:instrText xml:space="preserve">590"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/7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41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Основы медицинских знаний"</w:t>
            </w:r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/7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41</w:instrText>
            </w:r>
            <w:r>
              <w:instrText xml:space="preserve">b</w:instrText>
            </w:r>
            <w:r>
              <w:rPr>
                <w:lang w:val="ru-RU"/>
              </w:rPr>
              <w:instrText xml:space="preserve">590"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/7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41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в социуме"</w:t>
            </w:r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/7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41</w:instrText>
            </w:r>
            <w:r>
              <w:instrText xml:space="preserve">b</w:instrText>
            </w:r>
            <w:r>
              <w:rPr>
                <w:lang w:val="ru-RU"/>
              </w:rPr>
              <w:instrText xml:space="preserve">590"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/7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41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информационном пространстве"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/7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41</w:instrText>
            </w:r>
            <w:r>
              <w:instrText xml:space="preserve">b</w:instrText>
            </w:r>
            <w:r>
              <w:rPr>
                <w:lang w:val="ru-RU"/>
              </w:rPr>
              <w:instrText xml:space="preserve">590"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/7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41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противодействия экстремизму и терроризму"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/7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41</w:instrText>
            </w:r>
            <w:r>
              <w:instrText xml:space="preserve">b</w:instrText>
            </w:r>
            <w:r>
              <w:rPr>
                <w:lang w:val="ru-RU"/>
              </w:rPr>
              <w:instrText xml:space="preserve">590"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/7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41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"Взаимодействие личности, общества и государства в обеспечении безопасности жизни и здоровья населения"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/7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41</w:instrText>
            </w:r>
            <w:r>
              <w:instrText xml:space="preserve">b</w:instrText>
            </w:r>
            <w:r>
              <w:rPr>
                <w:lang w:val="ru-RU"/>
              </w:rPr>
              <w:instrText xml:space="preserve">590"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/7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41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7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pacing w:after="0"/>
      </w:pPr>
      <w:r/>
      <w:bookmarkStart w:id="6" w:name="block-8011716"/>
      <w:r/>
      <w:bookmarkEnd w:id="5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74"/>
        <w:gridCol w:w="3892"/>
        <w:gridCol w:w="1056"/>
        <w:gridCol w:w="1841"/>
        <w:gridCol w:w="1910"/>
        <w:gridCol w:w="154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Цель и основные понятия предмета ОБЖ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04.09.2023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07.09.2023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08.09.2023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eac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d</w:instrText>
            </w:r>
            <w:r>
              <w:rPr>
                <w:lang w:val="ru-RU"/>
              </w:rPr>
              <w:instrText xml:space="preserve">4"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eac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в опасных и чрезвычайных ситуациях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14.09.2023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15.09.2023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eac</w:instrText>
            </w:r>
            <w:r>
              <w:rPr>
                <w:lang w:val="ru-RU"/>
              </w:rPr>
              <w:instrText xml:space="preserve">746"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eac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746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опасности в быту. Предупреждение бытовых отравлений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21.09.2023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22.09.2023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eac</w:instrText>
            </w:r>
            <w:r>
              <w:rPr>
                <w:lang w:val="ru-RU"/>
              </w:rPr>
              <w:instrText xml:space="preserve">8</w:instrText>
            </w:r>
            <w:r>
              <w:instrText xml:space="preserve">c</w:instrText>
            </w:r>
            <w:r>
              <w:rPr>
                <w:lang w:val="ru-RU"/>
              </w:rPr>
              <w:instrText xml:space="preserve">2"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eac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8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бытовых травм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25.09.2023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28.09.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29.09.2023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eacc</w:instrText>
            </w:r>
            <w:r>
              <w:rPr>
                <w:lang w:val="ru-RU"/>
              </w:rPr>
              <w:instrText xml:space="preserve">82"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eacc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82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Безопасная эксплуатация бытовых приборов и мест общего пользования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05.10.2023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06.10.2023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eacdf</w:instrText>
            </w:r>
            <w:r>
              <w:rPr>
                <w:lang w:val="ru-RU"/>
              </w:rPr>
              <w:instrText xml:space="preserve">4"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eacdf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безопасность в быту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09.10.2023 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12.10.2023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13.10.2023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eacf</w:instrText>
            </w:r>
            <w:r>
              <w:rPr>
                <w:lang w:val="ru-RU"/>
              </w:rPr>
              <w:instrText xml:space="preserve">84"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eacf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84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ситуаций криминального характера</w:t>
            </w:r>
            <w:r/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19.10.2023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20.10.2023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авариях на коммунальных системах жизнеобеспечения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23.10.2023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26.10.2023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27.10.2023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ead</w:instrText>
            </w:r>
            <w:r>
              <w:rPr>
                <w:lang w:val="ru-RU"/>
              </w:rPr>
              <w:instrText xml:space="preserve">51</w:instrText>
            </w:r>
            <w:r>
              <w:instrText xml:space="preserve">a</w:instrText>
            </w:r>
            <w:r>
              <w:rPr>
                <w:lang w:val="ru-RU"/>
              </w:rPr>
              <w:instrText xml:space="preserve">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ead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51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дорожного движения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06.11.2023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09.11.2023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10.11.2023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ead</w:instrText>
            </w:r>
            <w:r>
              <w:rPr>
                <w:lang w:val="ru-RU"/>
              </w:rPr>
              <w:instrText xml:space="preserve">68</w:instrText>
            </w:r>
            <w:r>
              <w:instrText xml:space="preserve">c</w:instrText>
            </w:r>
            <w:r>
              <w:rPr>
                <w:lang w:val="ru-RU"/>
              </w:rPr>
              <w:instrText xml:space="preserve">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ead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68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пешехода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16.11.2023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17.11.2023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eaefa</w:instrText>
            </w:r>
            <w:r>
              <w:rPr>
                <w:lang w:val="ru-RU"/>
              </w:rPr>
              <w:instrText xml:space="preserve">0"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eaefa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пассажира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20.11.2023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23.11.2023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24.11.2023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eaf</w:instrText>
            </w:r>
            <w:r>
              <w:rPr>
                <w:lang w:val="ru-RU"/>
              </w:rPr>
              <w:instrText xml:space="preserve">78</w:instrText>
            </w:r>
            <w:r>
              <w:instrText xml:space="preserve">e</w:instrText>
            </w:r>
            <w:r>
              <w:rPr>
                <w:lang w:val="ru-RU"/>
              </w:rPr>
              <w:instrText xml:space="preserve">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eaf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78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водителя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30.11.2023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01.12.2023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eaf</w:instrText>
            </w:r>
            <w:r>
              <w:rPr>
                <w:lang w:val="ru-RU"/>
              </w:rPr>
              <w:instrText xml:space="preserve">946"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eaf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946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опасности в общественных местах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07.11.2023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08.12.2023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038</w:instrText>
            </w:r>
            <w:r>
              <w:instrText xml:space="preserve">c</w:instrText>
            </w:r>
            <w:r>
              <w:rPr>
                <w:lang w:val="ru-RU"/>
              </w:rPr>
              <w:instrText xml:space="preserve">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038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14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возникновении массовых беспорядков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14.12.2023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15.12.2023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06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2"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06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15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безопасность в общественных местах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18.12.2023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21.12.2023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22.12.2023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0</w:instrText>
            </w:r>
            <w:r>
              <w:instrText xml:space="preserve">a</w:instrText>
            </w:r>
            <w:r>
              <w:rPr>
                <w:lang w:val="ru-RU"/>
              </w:rPr>
              <w:instrText xml:space="preserve">76"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0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76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16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в ситуациях криминогенного и антиобщественного характера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28.12.2023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29.12.2023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17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природе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11.01.2024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12.01.2024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15.01.2024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0</w:instrText>
            </w:r>
            <w:r>
              <w:instrText xml:space="preserve">d</w:instrText>
            </w:r>
            <w:r>
              <w:rPr>
                <w:lang w:val="ru-RU"/>
              </w:rPr>
              <w:instrText xml:space="preserve">96"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0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96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автономном существовании в природной среде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18.01.20224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19.01.2024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14</w:instrText>
            </w:r>
            <w:r>
              <w:instrText xml:space="preserve">e</w:instrText>
            </w:r>
            <w:r>
              <w:rPr>
                <w:lang w:val="ru-RU"/>
              </w:rPr>
              <w:instrText xml:space="preserve">4"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14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водоёмах</w:t>
            </w:r>
            <w:r/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25.01.2024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26.01.2024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29.01.2024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1</w:instrText>
            </w:r>
            <w:r>
              <w:instrText xml:space="preserve">da</w:instrText>
            </w:r>
            <w:r>
              <w:rPr>
                <w:lang w:val="ru-RU"/>
              </w:rPr>
              <w:instrText xml:space="preserve">4"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da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представления о здоровье</w:t>
            </w:r>
            <w:r/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01.02.2024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02.02.2024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279</w:instrText>
            </w:r>
            <w:r>
              <w:instrText xml:space="preserve">a</w:instrText>
            </w:r>
            <w:r>
              <w:rPr>
                <w:lang w:val="ru-RU"/>
              </w:rPr>
              <w:instrText xml:space="preserve">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279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инфекционных заболеваний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08.02.2024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09.02.2024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2</w:instrText>
            </w:r>
            <w:r>
              <w:instrText xml:space="preserve">c</w:instrText>
            </w:r>
            <w:r>
              <w:rPr>
                <w:lang w:val="ru-RU"/>
              </w:rPr>
              <w:instrText xml:space="preserve">0</w:instrText>
            </w:r>
            <w:r>
              <w:instrText xml:space="preserve">e</w:instrText>
            </w:r>
            <w:r>
              <w:rPr>
                <w:lang w:val="ru-RU"/>
              </w:rPr>
              <w:instrText xml:space="preserve">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2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0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неинфекционных заболеваний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15.02.2024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16.02.2024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2</w:instrText>
            </w:r>
            <w:r>
              <w:instrText xml:space="preserve">d</w:instrText>
            </w:r>
            <w:r>
              <w:rPr>
                <w:lang w:val="ru-RU"/>
              </w:rPr>
              <w:instrText xml:space="preserve">94"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2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94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неотложных состояниях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22.02.2024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3384"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3384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неотложных состояниях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29.02.2024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01.03.2024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04.03.2024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eacc</w:instrText>
            </w:r>
            <w:r>
              <w:rPr>
                <w:lang w:val="ru-RU"/>
              </w:rPr>
              <w:instrText xml:space="preserve">82"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eacc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82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25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неотложных состояниях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07.03.2024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11.03.2024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неотложных состояниях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14.03.2024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15.03.2024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18.03.2024 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21.03.2024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22.03.2024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37</w:instrText>
            </w:r>
            <w:r>
              <w:instrText xml:space="preserve">ee</w:instrText>
            </w:r>
            <w:r>
              <w:rPr>
                <w:lang w:val="ru-RU"/>
              </w:rPr>
              <w:instrText xml:space="preserve">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37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Общение — основа социального взаимодействия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28.03.2024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29.03.2024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3</w:instrText>
            </w:r>
            <w:r>
              <w:instrText xml:space="preserve">ca</w:instrText>
            </w:r>
            <w:r>
              <w:rPr>
                <w:lang w:val="ru-RU"/>
              </w:rPr>
              <w:instrText xml:space="preserve">8"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3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ca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Манипуляция и способы противостоять ей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11.04.2024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12.04.2024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3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82"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3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82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и современные увлечения молодёжи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18.03.2024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19.03.2024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4568"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4568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принципы безопасности в цифровой среде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25.03.2024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26.04.2024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46</w:instrText>
            </w:r>
            <w:r>
              <w:instrText xml:space="preserve">da</w:instrText>
            </w:r>
            <w:r>
              <w:rPr>
                <w:lang w:val="ru-RU"/>
              </w:rPr>
              <w:instrText xml:space="preserve">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46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правила цифрового поведения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02.05.2024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03.05.2024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4842"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4842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Общественно-государственная система противодействия экстремизму и терроризму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16.05.2024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17.05.2024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4842"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4842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угрозе теракта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23.05.2024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24.05.2024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4842"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4842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58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совершении теракта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6192"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6192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20"/>
        <w:gridCol w:w="3896"/>
        <w:gridCol w:w="1006"/>
        <w:gridCol w:w="1841"/>
        <w:gridCol w:w="1910"/>
        <w:gridCol w:w="154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Пожарная безопасность в быту</w:t>
            </w:r>
            <w:r/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07.09.2023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08.09.2023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4842"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4842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пассажира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14.0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15.09.2023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eaf</w:instrText>
            </w:r>
            <w:r>
              <w:rPr>
                <w:lang w:val="ru-RU"/>
              </w:rPr>
              <w:instrText xml:space="preserve">78</w:instrText>
            </w:r>
            <w:r>
              <w:instrText xml:space="preserve">e</w:instrText>
            </w:r>
            <w:r>
              <w:rPr>
                <w:lang w:val="ru-RU"/>
              </w:rPr>
              <w:instrText xml:space="preserve">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eaf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78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водителя</w:t>
            </w:r>
            <w:r/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22.09.2023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eaf</w:instrText>
            </w:r>
            <w:r>
              <w:rPr>
                <w:lang w:val="ru-RU"/>
              </w:rPr>
              <w:instrText xml:space="preserve">946"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eaf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946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дорожно-транспортных происшествиях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29.09.2023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eafef</w:instrText>
            </w:r>
            <w:r>
              <w:rPr>
                <w:lang w:val="ru-RU"/>
              </w:rPr>
              <w:instrText xml:space="preserve">0"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eafef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пассажиров на различных видах транспорта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06.10.2023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eafd</w:instrText>
            </w:r>
            <w:r>
              <w:rPr>
                <w:lang w:val="ru-RU"/>
              </w:rPr>
              <w:instrText xml:space="preserve">42"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eafd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при чрезвычайных ситуациях на транспорте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1.10.2023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0210"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0210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безопасность в общественных местах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20.10.2023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0</w:instrText>
            </w:r>
            <w:r>
              <w:instrText xml:space="preserve">c</w:instrText>
            </w:r>
            <w:r>
              <w:rPr>
                <w:lang w:val="ru-RU"/>
              </w:rPr>
              <w:instrText xml:space="preserve">10"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0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10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в ситуациях криминогенного и антиобщественного характера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27.10.2023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0</w:instrText>
            </w:r>
            <w:r>
              <w:instrText xml:space="preserve">c</w:instrText>
            </w:r>
            <w:r>
              <w:rPr>
                <w:lang w:val="ru-RU"/>
              </w:rPr>
              <w:instrText xml:space="preserve">10"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0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10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автономном существовании в природной среде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10.11.2023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14</w:instrText>
            </w:r>
            <w:r>
              <w:instrText xml:space="preserve">e</w:instrText>
            </w:r>
            <w:r>
              <w:rPr>
                <w:lang w:val="ru-RU"/>
              </w:rPr>
              <w:instrText xml:space="preserve">4"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14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безопасность в природной среде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17.11.2023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0</w:instrText>
            </w:r>
            <w:r>
              <w:instrText xml:space="preserve">efe</w:instrText>
            </w:r>
            <w:r>
              <w:rPr>
                <w:lang w:val="ru-RU"/>
              </w:rPr>
              <w:instrText xml:space="preserve">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0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efe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в горах</w:t>
            </w:r>
            <w:r/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24.11.2023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1</w:instrText>
            </w:r>
            <w:r>
              <w:instrText xml:space="preserve">ac</w:instrText>
            </w:r>
            <w:r>
              <w:rPr>
                <w:lang w:val="ru-RU"/>
              </w:rPr>
              <w:instrText xml:space="preserve">0"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ac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водоёмах</w:t>
            </w:r>
            <w:r/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01.12.2023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1</w:instrText>
            </w:r>
            <w:r>
              <w:instrText xml:space="preserve">da</w:instrText>
            </w:r>
            <w:r>
              <w:rPr>
                <w:lang w:val="ru-RU"/>
              </w:rPr>
              <w:instrText xml:space="preserve">4"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1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da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угрозе наводнения, цунами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08.12.2023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209</w:instrText>
            </w:r>
            <w:r>
              <w:instrText xml:space="preserve">c</w:instrText>
            </w:r>
            <w:r>
              <w:rPr>
                <w:lang w:val="ru-RU"/>
              </w:rPr>
              <w:instrText xml:space="preserve">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209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урагане, буре, смерче, грозе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14.12.2023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15.12.2023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222</w:instrText>
            </w:r>
            <w:r>
              <w:instrText xml:space="preserve">c</w:instrText>
            </w:r>
            <w:r>
              <w:rPr>
                <w:lang w:val="ru-RU"/>
              </w:rPr>
              <w:instrText xml:space="preserve">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222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15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угрозе землетрясения, извержения вулкана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22.12.2023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23</w:instrText>
            </w:r>
            <w:r>
              <w:instrText xml:space="preserve">a</w:instrText>
            </w:r>
            <w:r>
              <w:rPr>
                <w:lang w:val="ru-RU"/>
              </w:rPr>
              <w:instrText xml:space="preserve">8"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23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Экология и её значение для устойчивого развития общества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29.12.2023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4842"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4842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Психическое здоровье и психологическое благополучие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12.01.2024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3078"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3078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неотложных состояниях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19.01.2024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350</w:instrText>
            </w:r>
            <w:r>
              <w:instrText xml:space="preserve">a</w:instrText>
            </w:r>
            <w:r>
              <w:rPr>
                <w:lang w:val="ru-RU"/>
              </w:rPr>
              <w:instrText xml:space="preserve">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350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неотложных состояниях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26.12.20224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367</w:instrText>
            </w:r>
            <w:r>
              <w:instrText xml:space="preserve">c</w:instrText>
            </w:r>
            <w:r>
              <w:rPr>
                <w:lang w:val="ru-RU"/>
              </w:rPr>
              <w:instrText xml:space="preserve">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367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Общение — основа социального взаимодействия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02.02.2024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3</w:instrText>
            </w:r>
            <w:r>
              <w:instrText xml:space="preserve">ca</w:instrText>
            </w:r>
            <w:r>
              <w:rPr>
                <w:lang w:val="ru-RU"/>
              </w:rPr>
              <w:instrText xml:space="preserve">8"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3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ca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способы избегания и разрешения конфликтных ситуаций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09.02.2024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425</w:instrText>
            </w:r>
            <w:r>
              <w:instrText xml:space="preserve">c</w:instrText>
            </w:r>
            <w:r>
              <w:rPr>
                <w:lang w:val="ru-RU"/>
              </w:rPr>
              <w:instrText xml:space="preserve">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425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Манипуляция и способы противостоять ей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16.02.2024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40</w:instrText>
            </w:r>
            <w:r>
              <w:instrText xml:space="preserve">ea</w:instrText>
            </w:r>
            <w:r>
              <w:rPr>
                <w:lang w:val="ru-RU"/>
              </w:rPr>
              <w:instrText xml:space="preserve">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40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и современные увлечения молодёжи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4568"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4568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программы и явления цифровой среды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01.03.2024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4842"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4842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правила цифрового поведения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46</w:instrText>
            </w:r>
            <w:r>
              <w:instrText xml:space="preserve">da</w:instrText>
            </w:r>
            <w:r>
              <w:rPr>
                <w:lang w:val="ru-RU"/>
              </w:rPr>
              <w:instrText xml:space="preserve">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46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Деструктивные течения в Интернете и защита от них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15.03.2024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4</w:instrText>
            </w:r>
            <w:r>
              <w:instrText xml:space="preserve">d</w:instrText>
            </w:r>
            <w:r>
              <w:rPr>
                <w:lang w:val="ru-RU"/>
              </w:rPr>
              <w:instrText xml:space="preserve">4</w:instrText>
            </w:r>
            <w:r>
              <w:instrText xml:space="preserve">c</w:instrText>
            </w:r>
            <w:r>
              <w:rPr>
                <w:lang w:val="ru-RU"/>
              </w:rPr>
              <w:instrText xml:space="preserve">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Общественно-государственная система противодействия экстремизму и терроризму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22.03.2024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4842"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4842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угрозе теракта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29.03.2024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4842"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4842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совершении теракта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05.04.2024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4842"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4842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совершении теракта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12.04.2024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4842"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4842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личности, общества и государства в предупреждении и ликвидации чрезвычайных ситуаций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03.05.2024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6192"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6192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личности, общества и государства в предупреждении и ликвидации чрезвычайных ситуаций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17.05.2024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4842"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4842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по предупреждению и ликвидации чрезвычайных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ситуаций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24.05.2024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644</w:instrText>
            </w:r>
            <w:r>
              <w:instrText xml:space="preserve">e</w:instrText>
            </w:r>
            <w:r>
              <w:rPr>
                <w:lang w:val="ru-RU"/>
              </w:rPr>
              <w:instrText xml:space="preserve">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644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9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по предупреждению и ликвидации чрезвычайных ситуаций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rPr>
                <w:lang w:val="ru-RU"/>
              </w:rPr>
              <w:instrText xml:space="preserve"> </w:instrText>
            </w:r>
            <w:r>
              <w:instrText xml:space="preserve">HYPERLINK</w:instrText>
            </w:r>
            <w:r>
              <w:rPr>
                <w:lang w:val="ru-RU"/>
              </w:rPr>
              <w:instrText xml:space="preserve"> "</w:instrText>
            </w:r>
            <w:r>
              <w:instrText xml:space="preserve">https</w:instrText>
            </w:r>
            <w:r>
              <w:rPr>
                <w:lang w:val="ru-RU"/>
              </w:rPr>
              <w:instrText xml:space="preserve">://</w:instrText>
            </w:r>
            <w:r>
              <w:instrText xml:space="preserve">m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edsoo</w:instrText>
            </w:r>
            <w:r>
              <w:rPr>
                <w:lang w:val="ru-RU"/>
              </w:rPr>
              <w:instrText xml:space="preserve">.</w:instrText>
            </w:r>
            <w:r>
              <w:instrText xml:space="preserve">ru</w:instrText>
            </w:r>
            <w:r>
              <w:rPr>
                <w:lang w:val="ru-RU"/>
              </w:rPr>
              <w:instrText xml:space="preserve">/</w:instrText>
            </w:r>
            <w:r>
              <w:instrText xml:space="preserve">f</w:instrText>
            </w:r>
            <w:r>
              <w:rPr>
                <w:lang w:val="ru-RU"/>
              </w:rPr>
              <w:instrText xml:space="preserve">5</w:instrText>
            </w:r>
            <w:r>
              <w:instrText xml:space="preserve">eb</w:instrText>
            </w:r>
            <w:r>
              <w:rPr>
                <w:lang w:val="ru-RU"/>
              </w:rPr>
              <w:instrText xml:space="preserve">65</w:instrText>
            </w:r>
            <w:r>
              <w:instrText xml:space="preserve">c</w:instrText>
            </w:r>
            <w:r>
              <w:rPr>
                <w:lang w:val="ru-RU"/>
              </w:rPr>
              <w:instrText xml:space="preserve">0" \</w:instrText>
            </w:r>
            <w:r>
              <w:instrText xml:space="preserve">h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://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.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/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65</w:t>
            </w:r>
            <w:r>
              <w:rPr>
                <w:rFonts w:ascii="Times New Roman" w:hAnsi="Times New Roman"/>
                <w:color w:val="0000ff"/>
                <w:u w:val="single"/>
              </w:rPr>
              <w:t xml:space="preserve"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7" w:name="block-8011719"/>
      <w:r/>
      <w:bookmarkEnd w:id="6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​‌‌​</w:t>
      </w:r>
      <w:r>
        <w:rPr>
          <w:rFonts w:ascii="Times New Roman" w:hAnsi="Times New Roman"/>
          <w:color w:val="000000"/>
          <w:sz w:val="28"/>
          <w:lang w:val="ru-RU"/>
        </w:rPr>
        <w:t xml:space="preserve">ОБЖ, 8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класс</w:t>
      </w:r>
      <w:r>
        <w:rPr>
          <w:rFonts w:ascii="Times New Roman" w:hAnsi="Times New Roman"/>
          <w:color w:val="000000"/>
          <w:sz w:val="28"/>
          <w:lang w:val="ru-RU"/>
        </w:rPr>
        <w:t xml:space="preserve">. Авторы: Б.О.Хренников, Н.В.Гололобов, Л.И.Льняная</w:t>
      </w:r>
      <w:r>
        <w:rPr>
          <w:rFonts w:ascii="Times New Roman" w:hAnsi="Times New Roman"/>
          <w:color w:val="000000"/>
          <w:sz w:val="28"/>
          <w:lang w:val="ru-RU"/>
        </w:rPr>
      </w: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под редакцией С.Н.Егорова, Мо</w:t>
      </w:r>
      <w:r>
        <w:rPr>
          <w:rFonts w:ascii="Times New Roman" w:hAnsi="Times New Roman"/>
          <w:color w:val="000000"/>
          <w:sz w:val="28"/>
          <w:lang w:val="ru-RU"/>
        </w:rPr>
        <w:t xml:space="preserve">с</w:t>
      </w:r>
      <w:r>
        <w:rPr>
          <w:rFonts w:ascii="Times New Roman" w:hAnsi="Times New Roman"/>
          <w:color w:val="000000"/>
          <w:sz w:val="28"/>
          <w:lang w:val="ru-RU"/>
        </w:rPr>
        <w:t xml:space="preserve">ква</w:t>
      </w:r>
      <w:r>
        <w:rPr>
          <w:rFonts w:ascii="Times New Roman" w:hAnsi="Times New Roman"/>
          <w:color w:val="000000"/>
          <w:sz w:val="28"/>
          <w:lang w:val="ru-RU"/>
        </w:rPr>
        <w:t xml:space="preserve"> «Просвещение» 2023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ОБЖ, 9 класс. Авторы: Б.О.Хренников, Н.В.Гололобов, М.В.Маслов</w:t>
      </w:r>
      <w:r>
        <w:rPr>
          <w:rFonts w:ascii="Times New Roman" w:hAnsi="Times New Roman"/>
          <w:color w:val="000000"/>
          <w:sz w:val="28"/>
          <w:lang w:val="ru-RU"/>
        </w:rPr>
      </w: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под редакцией С.Н.Егорова, Москва «Просвещение» 2023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color w:val="333333"/>
          <w:sz w:val="28"/>
          <w:lang w:val="ru-RU"/>
        </w:rPr>
        <w:t xml:space="preserve">​‌</w:t>
      </w:r>
      <w:r>
        <w:rPr>
          <w:rFonts w:ascii="Times New Roman" w:hAnsi="Times New Roman"/>
          <w:color w:val="000000"/>
          <w:sz w:val="28"/>
          <w:lang w:val="ru-RU"/>
        </w:rPr>
        <w:t xml:space="preserve">Библиотека ЦОК</w:t>
      </w:r>
      <w:r>
        <w:rPr>
          <w:sz w:val="28"/>
          <w:lang w:val="ru-RU"/>
        </w:rPr>
        <w:br/>
      </w:r>
      <w:bookmarkStart w:id="8" w:name="4db1b891-46b6-424a-ab63-7fb5c2284dca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1" w:tooltip="https://m.edsoo.ru/7f419506" w:history="1">
        <w:r>
          <w:rPr>
            <w:rStyle w:val="846"/>
            <w:rFonts w:ascii="Times New Roman" w:hAnsi="Times New Roman"/>
            <w:sz w:val="28"/>
          </w:rPr>
          <w:t xml:space="preserve">https</w:t>
        </w:r>
        <w:r>
          <w:rPr>
            <w:rStyle w:val="846"/>
            <w:rFonts w:ascii="Times New Roman" w:hAnsi="Times New Roman"/>
            <w:sz w:val="28"/>
            <w:lang w:val="ru-RU"/>
          </w:rPr>
          <w:t xml:space="preserve">://</w:t>
        </w:r>
        <w:r>
          <w:rPr>
            <w:rStyle w:val="846"/>
            <w:rFonts w:ascii="Times New Roman" w:hAnsi="Times New Roman"/>
            <w:sz w:val="28"/>
          </w:rPr>
          <w:t xml:space="preserve">m</w:t>
        </w:r>
        <w:r>
          <w:rPr>
            <w:rStyle w:val="846"/>
            <w:rFonts w:ascii="Times New Roman" w:hAnsi="Times New Roman"/>
            <w:sz w:val="28"/>
            <w:lang w:val="ru-RU"/>
          </w:rPr>
          <w:t xml:space="preserve">.</w:t>
        </w:r>
        <w:r>
          <w:rPr>
            <w:rStyle w:val="846"/>
            <w:rFonts w:ascii="Times New Roman" w:hAnsi="Times New Roman"/>
            <w:sz w:val="28"/>
          </w:rPr>
          <w:t xml:space="preserve">edsoo</w:t>
        </w:r>
        <w:r>
          <w:rPr>
            <w:rStyle w:val="846"/>
            <w:rFonts w:ascii="Times New Roman" w:hAnsi="Times New Roman"/>
            <w:sz w:val="28"/>
            <w:lang w:val="ru-RU"/>
          </w:rPr>
          <w:t xml:space="preserve">.</w:t>
        </w:r>
        <w:r>
          <w:rPr>
            <w:rStyle w:val="846"/>
            <w:rFonts w:ascii="Times New Roman" w:hAnsi="Times New Roman"/>
            <w:sz w:val="28"/>
          </w:rPr>
          <w:t xml:space="preserve">ru</w:t>
        </w:r>
        <w:r>
          <w:rPr>
            <w:rStyle w:val="846"/>
            <w:rFonts w:ascii="Times New Roman" w:hAnsi="Times New Roman"/>
            <w:sz w:val="28"/>
            <w:lang w:val="ru-RU"/>
          </w:rPr>
          <w:t xml:space="preserve">/7</w:t>
        </w:r>
        <w:r>
          <w:rPr>
            <w:rStyle w:val="846"/>
            <w:rFonts w:ascii="Times New Roman" w:hAnsi="Times New Roman"/>
            <w:sz w:val="28"/>
          </w:rPr>
          <w:t xml:space="preserve">f</w:t>
        </w:r>
        <w:r>
          <w:rPr>
            <w:rStyle w:val="846"/>
            <w:rFonts w:ascii="Times New Roman" w:hAnsi="Times New Roman"/>
            <w:sz w:val="28"/>
            <w:lang w:val="ru-RU"/>
          </w:rPr>
          <w:t xml:space="preserve">419506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8"/>
      <w:r>
        <w:rPr>
          <w:rFonts w:ascii="Times New Roman" w:hAnsi="Times New Roman"/>
          <w:color w:val="333333"/>
          <w:sz w:val="28"/>
          <w:lang w:val="ru-RU"/>
        </w:rPr>
        <w:t xml:space="preserve">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color w:val="000000"/>
          <w:sz w:val="28"/>
          <w:lang w:val="ru-RU"/>
        </w:rPr>
      </w: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Демонстрационная версия учебника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ОБЖ 8 класс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/>
      <w:hyperlink r:id="rId12" w:tooltip="https://media.prosv.ru/content/item/10716/" w:history="1">
        <w:r>
          <w:rPr>
            <w:rFonts w:ascii="Arial" w:hAnsi="Arial" w:cs="Arial"/>
            <w:color w:val="2066c5"/>
            <w:shd w:val="clear" w:color="auto" w:fill="ffffff"/>
          </w:rPr>
          <w:t xml:space="preserve">https</w:t>
        </w:r>
        <w:r>
          <w:rPr>
            <w:rFonts w:ascii="Arial" w:hAnsi="Arial" w:cs="Arial"/>
            <w:color w:val="2066c5"/>
            <w:shd w:val="clear" w:color="auto" w:fill="ffffff"/>
            <w:lang w:val="ru-RU"/>
          </w:rPr>
          <w:t xml:space="preserve">://</w:t>
        </w:r>
        <w:r>
          <w:rPr>
            <w:rFonts w:ascii="Arial" w:hAnsi="Arial" w:cs="Arial"/>
            <w:color w:val="2066c5"/>
            <w:shd w:val="clear" w:color="auto" w:fill="ffffff"/>
          </w:rPr>
          <w:t xml:space="preserve">media</w:t>
        </w:r>
        <w:r>
          <w:rPr>
            <w:rFonts w:ascii="Arial" w:hAnsi="Arial" w:cs="Arial"/>
            <w:color w:val="2066c5"/>
            <w:shd w:val="clear" w:color="auto" w:fill="ffffff"/>
            <w:lang w:val="ru-RU"/>
          </w:rPr>
          <w:t xml:space="preserve">.</w:t>
        </w:r>
        <w:r>
          <w:rPr>
            <w:rFonts w:ascii="Arial" w:hAnsi="Arial" w:cs="Arial"/>
            <w:color w:val="2066c5"/>
            <w:shd w:val="clear" w:color="auto" w:fill="ffffff"/>
          </w:rPr>
          <w:t xml:space="preserve">prosv</w:t>
        </w:r>
        <w:r>
          <w:rPr>
            <w:rFonts w:ascii="Arial" w:hAnsi="Arial" w:cs="Arial"/>
            <w:color w:val="2066c5"/>
            <w:shd w:val="clear" w:color="auto" w:fill="ffffff"/>
            <w:lang w:val="ru-RU"/>
          </w:rPr>
          <w:t xml:space="preserve">.</w:t>
        </w:r>
        <w:r>
          <w:rPr>
            <w:rFonts w:ascii="Arial" w:hAnsi="Arial" w:cs="Arial"/>
            <w:color w:val="2066c5"/>
            <w:shd w:val="clear" w:color="auto" w:fill="ffffff"/>
          </w:rPr>
          <w:t xml:space="preserve">ru</w:t>
        </w:r>
        <w:r>
          <w:rPr>
            <w:rFonts w:ascii="Arial" w:hAnsi="Arial" w:cs="Arial"/>
            <w:color w:val="2066c5"/>
            <w:shd w:val="clear" w:color="auto" w:fill="ffffff"/>
            <w:lang w:val="ru-RU"/>
          </w:rPr>
          <w:t xml:space="preserve">/</w:t>
        </w:r>
        <w:r>
          <w:rPr>
            <w:rFonts w:ascii="Arial" w:hAnsi="Arial" w:cs="Arial"/>
            <w:color w:val="2066c5"/>
            <w:shd w:val="clear" w:color="auto" w:fill="ffffff"/>
          </w:rPr>
          <w:t xml:space="preserve">content</w:t>
        </w:r>
        <w:r>
          <w:rPr>
            <w:rFonts w:ascii="Arial" w:hAnsi="Arial" w:cs="Arial"/>
            <w:color w:val="2066c5"/>
            <w:shd w:val="clear" w:color="auto" w:fill="ffffff"/>
            <w:lang w:val="ru-RU"/>
          </w:rPr>
          <w:t xml:space="preserve">/</w:t>
        </w:r>
        <w:r>
          <w:rPr>
            <w:rFonts w:ascii="Arial" w:hAnsi="Arial" w:cs="Arial"/>
            <w:color w:val="2066c5"/>
            <w:shd w:val="clear" w:color="auto" w:fill="ffffff"/>
          </w:rPr>
          <w:t xml:space="preserve">item</w:t>
        </w:r>
        <w:r>
          <w:rPr>
            <w:rFonts w:ascii="Arial" w:hAnsi="Arial" w:cs="Arial"/>
            <w:color w:val="2066c5"/>
            <w:shd w:val="clear" w:color="auto" w:fill="ffffff"/>
            <w:lang w:val="ru-RU"/>
          </w:rPr>
          <w:t xml:space="preserve">/10716/</w:t>
        </w:r>
      </w:hyperlink>
      <w:r>
        <w:rPr>
          <w:rFonts w:ascii="Times New Roman" w:hAnsi="Times New Roman"/>
          <w:color w:val="000000"/>
          <w:sz w:val="28"/>
          <w:lang w:val="ru-RU"/>
        </w:rPr>
      </w: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ind w:left="120"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Демонстрационная версия учебника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ОБЖ 9 класс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ind w:left="120"/>
        <w:spacing w:after="0" w:line="480" w:lineRule="auto"/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hyperlink r:id="rId13" w:tooltip="https://media.prosv.ru/content/item/10717/" w:history="1">
        <w:r>
          <w:rPr>
            <w:rFonts w:ascii="Arial" w:hAnsi="Arial" w:cs="Arial"/>
            <w:color w:val="2066c5"/>
            <w:shd w:val="clear" w:color="auto" w:fill="ffffff"/>
          </w:rPr>
          <w:t xml:space="preserve">https</w:t>
        </w:r>
        <w:r>
          <w:rPr>
            <w:rFonts w:ascii="Arial" w:hAnsi="Arial" w:cs="Arial"/>
            <w:color w:val="2066c5"/>
            <w:shd w:val="clear" w:color="auto" w:fill="ffffff"/>
            <w:lang w:val="ru-RU"/>
          </w:rPr>
          <w:t xml:space="preserve">://</w:t>
        </w:r>
        <w:r>
          <w:rPr>
            <w:rFonts w:ascii="Arial" w:hAnsi="Arial" w:cs="Arial"/>
            <w:color w:val="2066c5"/>
            <w:shd w:val="clear" w:color="auto" w:fill="ffffff"/>
          </w:rPr>
          <w:t xml:space="preserve">media</w:t>
        </w:r>
        <w:r>
          <w:rPr>
            <w:rFonts w:ascii="Arial" w:hAnsi="Arial" w:cs="Arial"/>
            <w:color w:val="2066c5"/>
            <w:shd w:val="clear" w:color="auto" w:fill="ffffff"/>
            <w:lang w:val="ru-RU"/>
          </w:rPr>
          <w:t xml:space="preserve">.</w:t>
        </w:r>
        <w:r>
          <w:rPr>
            <w:rFonts w:ascii="Arial" w:hAnsi="Arial" w:cs="Arial"/>
            <w:color w:val="2066c5"/>
            <w:shd w:val="clear" w:color="auto" w:fill="ffffff"/>
          </w:rPr>
          <w:t xml:space="preserve">prosv</w:t>
        </w:r>
        <w:r>
          <w:rPr>
            <w:rFonts w:ascii="Arial" w:hAnsi="Arial" w:cs="Arial"/>
            <w:color w:val="2066c5"/>
            <w:shd w:val="clear" w:color="auto" w:fill="ffffff"/>
            <w:lang w:val="ru-RU"/>
          </w:rPr>
          <w:t xml:space="preserve">.</w:t>
        </w:r>
        <w:r>
          <w:rPr>
            <w:rFonts w:ascii="Arial" w:hAnsi="Arial" w:cs="Arial"/>
            <w:color w:val="2066c5"/>
            <w:shd w:val="clear" w:color="auto" w:fill="ffffff"/>
          </w:rPr>
          <w:t xml:space="preserve">ru</w:t>
        </w:r>
        <w:r>
          <w:rPr>
            <w:rFonts w:ascii="Arial" w:hAnsi="Arial" w:cs="Arial"/>
            <w:color w:val="2066c5"/>
            <w:shd w:val="clear" w:color="auto" w:fill="ffffff"/>
            <w:lang w:val="ru-RU"/>
          </w:rPr>
          <w:t xml:space="preserve">/</w:t>
        </w:r>
        <w:r>
          <w:rPr>
            <w:rFonts w:ascii="Arial" w:hAnsi="Arial" w:cs="Arial"/>
            <w:color w:val="2066c5"/>
            <w:shd w:val="clear" w:color="auto" w:fill="ffffff"/>
          </w:rPr>
          <w:t xml:space="preserve">content</w:t>
        </w:r>
        <w:r>
          <w:rPr>
            <w:rFonts w:ascii="Arial" w:hAnsi="Arial" w:cs="Arial"/>
            <w:color w:val="2066c5"/>
            <w:shd w:val="clear" w:color="auto" w:fill="ffffff"/>
            <w:lang w:val="ru-RU"/>
          </w:rPr>
          <w:t xml:space="preserve">/</w:t>
        </w:r>
        <w:r>
          <w:rPr>
            <w:rFonts w:ascii="Arial" w:hAnsi="Arial" w:cs="Arial"/>
            <w:color w:val="2066c5"/>
            <w:shd w:val="clear" w:color="auto" w:fill="ffffff"/>
          </w:rPr>
          <w:t xml:space="preserve">item</w:t>
        </w:r>
        <w:r>
          <w:rPr>
            <w:rFonts w:ascii="Arial" w:hAnsi="Arial" w:cs="Arial"/>
            <w:color w:val="2066c5"/>
            <w:shd w:val="clear" w:color="auto" w:fill="ffffff"/>
            <w:lang w:val="ru-RU"/>
          </w:rPr>
          <w:t xml:space="preserve">/10717/</w:t>
        </w:r>
      </w:hyperlink>
      <w:r/>
      <w:bookmarkEnd w:id="7"/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831"/>
    <w:link w:val="827"/>
    <w:uiPriority w:val="9"/>
    <w:rPr>
      <w:rFonts w:ascii="Arial" w:hAnsi="Arial" w:eastAsia="Arial" w:cs="Arial"/>
      <w:sz w:val="40"/>
      <w:szCs w:val="40"/>
    </w:rPr>
  </w:style>
  <w:style w:type="character" w:styleId="659">
    <w:name w:val="Heading 2 Char"/>
    <w:basedOn w:val="831"/>
    <w:link w:val="828"/>
    <w:uiPriority w:val="9"/>
    <w:rPr>
      <w:rFonts w:ascii="Arial" w:hAnsi="Arial" w:eastAsia="Arial" w:cs="Arial"/>
      <w:sz w:val="34"/>
    </w:rPr>
  </w:style>
  <w:style w:type="character" w:styleId="660">
    <w:name w:val="Heading 3 Char"/>
    <w:basedOn w:val="831"/>
    <w:link w:val="829"/>
    <w:uiPriority w:val="9"/>
    <w:rPr>
      <w:rFonts w:ascii="Arial" w:hAnsi="Arial" w:eastAsia="Arial" w:cs="Arial"/>
      <w:sz w:val="30"/>
      <w:szCs w:val="30"/>
    </w:rPr>
  </w:style>
  <w:style w:type="character" w:styleId="661">
    <w:name w:val="Heading 4 Char"/>
    <w:basedOn w:val="831"/>
    <w:link w:val="83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26"/>
    <w:next w:val="826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26"/>
    <w:next w:val="826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26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character" w:styleId="674">
    <w:name w:val="Title Char"/>
    <w:basedOn w:val="831"/>
    <w:link w:val="843"/>
    <w:uiPriority w:val="10"/>
    <w:rPr>
      <w:sz w:val="48"/>
      <w:szCs w:val="48"/>
    </w:rPr>
  </w:style>
  <w:style w:type="character" w:styleId="675">
    <w:name w:val="Subtitle Char"/>
    <w:basedOn w:val="831"/>
    <w:link w:val="841"/>
    <w:uiPriority w:val="11"/>
    <w:rPr>
      <w:sz w:val="24"/>
      <w:szCs w:val="24"/>
    </w:rPr>
  </w:style>
  <w:style w:type="paragraph" w:styleId="676">
    <w:name w:val="Quote"/>
    <w:basedOn w:val="826"/>
    <w:next w:val="826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26"/>
    <w:next w:val="826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character" w:styleId="680">
    <w:name w:val="Header Char"/>
    <w:basedOn w:val="831"/>
    <w:link w:val="834"/>
    <w:uiPriority w:val="99"/>
  </w:style>
  <w:style w:type="paragraph" w:styleId="681">
    <w:name w:val="Footer"/>
    <w:basedOn w:val="826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Footer Char"/>
    <w:basedOn w:val="831"/>
    <w:link w:val="681"/>
    <w:uiPriority w:val="99"/>
  </w:style>
  <w:style w:type="character" w:styleId="683">
    <w:name w:val="Caption Char"/>
    <w:basedOn w:val="848"/>
    <w:link w:val="681"/>
    <w:uiPriority w:val="99"/>
  </w:style>
  <w:style w:type="table" w:styleId="684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3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4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5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6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7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8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0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1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2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3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4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5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7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1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31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31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</w:style>
  <w:style w:type="paragraph" w:styleId="827">
    <w:name w:val="Heading 1"/>
    <w:basedOn w:val="826"/>
    <w:next w:val="826"/>
    <w:link w:val="836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828">
    <w:name w:val="Heading 2"/>
    <w:basedOn w:val="826"/>
    <w:next w:val="826"/>
    <w:link w:val="837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829">
    <w:name w:val="Heading 3"/>
    <w:basedOn w:val="826"/>
    <w:next w:val="826"/>
    <w:link w:val="838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830">
    <w:name w:val="Heading 4"/>
    <w:basedOn w:val="826"/>
    <w:next w:val="826"/>
    <w:link w:val="839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>
    <w:name w:val="Header"/>
    <w:basedOn w:val="826"/>
    <w:link w:val="835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35" w:customStyle="1">
    <w:name w:val="Верхний колонтитул Знак"/>
    <w:basedOn w:val="831"/>
    <w:link w:val="834"/>
    <w:uiPriority w:val="99"/>
  </w:style>
  <w:style w:type="character" w:styleId="836" w:customStyle="1">
    <w:name w:val="Заголовок 1 Знак"/>
    <w:basedOn w:val="831"/>
    <w:link w:val="827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837" w:customStyle="1">
    <w:name w:val="Заголовок 2 Знак"/>
    <w:basedOn w:val="831"/>
    <w:link w:val="828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838" w:customStyle="1">
    <w:name w:val="Заголовок 3 Знак"/>
    <w:basedOn w:val="831"/>
    <w:link w:val="829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839" w:customStyle="1">
    <w:name w:val="Заголовок 4 Знак"/>
    <w:basedOn w:val="831"/>
    <w:link w:val="830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840">
    <w:name w:val="Normal Indent"/>
    <w:basedOn w:val="826"/>
    <w:uiPriority w:val="99"/>
    <w:unhideWhenUsed/>
    <w:pPr>
      <w:ind w:left="720"/>
    </w:pPr>
  </w:style>
  <w:style w:type="paragraph" w:styleId="841">
    <w:name w:val="Subtitle"/>
    <w:basedOn w:val="826"/>
    <w:next w:val="826"/>
    <w:link w:val="842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842" w:customStyle="1">
    <w:name w:val="Подзаголовок Знак"/>
    <w:basedOn w:val="831"/>
    <w:link w:val="841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paragraph" w:styleId="843">
    <w:name w:val="Title"/>
    <w:basedOn w:val="826"/>
    <w:next w:val="826"/>
    <w:link w:val="844"/>
    <w:uiPriority w:val="10"/>
    <w:qFormat/>
    <w:pPr>
      <w:contextualSpacing/>
      <w:spacing w:after="300"/>
      <w:pBdr>
        <w:bottom w:val="single" w:color="5B9BD5" w:themeColor="accent1" w:sz="8" w:space="4"/>
      </w:pBdr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844" w:customStyle="1">
    <w:name w:val="Название Знак"/>
    <w:basedOn w:val="831"/>
    <w:link w:val="843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845">
    <w:name w:val="Emphasis"/>
    <w:basedOn w:val="831"/>
    <w:uiPriority w:val="20"/>
    <w:qFormat/>
    <w:rPr>
      <w:i/>
      <w:iCs/>
    </w:rPr>
  </w:style>
  <w:style w:type="character" w:styleId="846">
    <w:name w:val="Hyperlink"/>
    <w:basedOn w:val="831"/>
    <w:uiPriority w:val="99"/>
    <w:unhideWhenUsed/>
    <w:rPr>
      <w:color w:val="0563c1" w:themeColor="hyperlink"/>
      <w:u w:val="single"/>
    </w:rPr>
  </w:style>
  <w:style w:type="table" w:styleId="84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8">
    <w:name w:val="Caption"/>
    <w:basedOn w:val="826"/>
    <w:next w:val="826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hyperlink" Target="https://m.edsoo.ru/7f419506" TargetMode="External"/><Relationship Id="rId12" Type="http://schemas.openxmlformats.org/officeDocument/2006/relationships/hyperlink" Target="https://media.prosv.ru/content/item/10716/" TargetMode="External"/><Relationship Id="rId13" Type="http://schemas.openxmlformats.org/officeDocument/2006/relationships/hyperlink" Target="https://media.prosv.ru/content/item/10717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dcterms:created xsi:type="dcterms:W3CDTF">2023-08-31T07:03:00Z</dcterms:created>
  <dcterms:modified xsi:type="dcterms:W3CDTF">2023-10-11T11:26:59Z</dcterms:modified>
</cp:coreProperties>
</file>