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4" w:rsidRPr="00C701BF" w:rsidRDefault="002C3234" w:rsidP="00C701BF">
      <w:pPr>
        <w:spacing w:after="0" w:line="408" w:lineRule="auto"/>
        <w:rPr>
          <w:lang w:val="ru-RU"/>
        </w:rPr>
      </w:pPr>
      <w:bookmarkStart w:id="0" w:name="block-1284154"/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2C323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701BF" w:rsidTr="000D4161">
        <w:tc>
          <w:tcPr>
            <w:tcW w:w="3114" w:type="dxa"/>
          </w:tcPr>
          <w:p w:rsidR="00C53FFE" w:rsidRPr="0040209D" w:rsidRDefault="00577B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Pr="008944ED" w:rsidRDefault="00577B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577B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577B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C701BF" w:rsidRDefault="00577B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577B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8944ED" w:rsidRDefault="00577B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577B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77BFD" w:rsidP="00C7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577B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7B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7B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77B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01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Белоусов АВ</w:t>
            </w:r>
          </w:p>
          <w:p w:rsidR="000E6D86" w:rsidRDefault="00577B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7B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/>
        <w:ind w:left="120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‌</w:t>
      </w: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 w:line="408" w:lineRule="auto"/>
        <w:ind w:left="120"/>
        <w:jc w:val="center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3234" w:rsidRPr="00577BFD" w:rsidRDefault="002C3234">
      <w:pPr>
        <w:spacing w:after="0" w:line="408" w:lineRule="auto"/>
        <w:ind w:left="120"/>
        <w:jc w:val="center"/>
        <w:rPr>
          <w:lang w:val="ru-RU"/>
        </w:rPr>
      </w:pPr>
    </w:p>
    <w:p w:rsidR="002C3234" w:rsidRDefault="002C3234">
      <w:pPr>
        <w:spacing w:after="0"/>
        <w:ind w:left="120"/>
        <w:jc w:val="center"/>
      </w:pPr>
    </w:p>
    <w:p w:rsidR="002C3234" w:rsidRPr="00577BFD" w:rsidRDefault="00577BFD">
      <w:pPr>
        <w:spacing w:after="0" w:line="408" w:lineRule="auto"/>
        <w:ind w:left="120"/>
        <w:jc w:val="center"/>
        <w:rPr>
          <w:lang w:val="ru-RU"/>
        </w:rPr>
      </w:pPr>
      <w:r w:rsidRPr="00577BF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C3234" w:rsidRPr="00577BFD" w:rsidRDefault="00577BFD">
      <w:pPr>
        <w:spacing w:after="0" w:line="408" w:lineRule="auto"/>
        <w:ind w:left="120"/>
        <w:jc w:val="center"/>
        <w:rPr>
          <w:lang w:val="ru-RU"/>
        </w:rPr>
      </w:pPr>
      <w:r w:rsidRPr="00577BF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577BFD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Учитель по предмету: Якушевич СВ</w:t>
      </w: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2C3234">
      <w:pPr>
        <w:spacing w:after="0"/>
        <w:ind w:left="120"/>
        <w:jc w:val="center"/>
        <w:rPr>
          <w:lang w:val="ru-RU"/>
        </w:rPr>
      </w:pPr>
    </w:p>
    <w:p w:rsidR="002C3234" w:rsidRPr="00577BFD" w:rsidRDefault="00577BFD">
      <w:pPr>
        <w:spacing w:after="0"/>
        <w:ind w:left="120"/>
        <w:jc w:val="center"/>
        <w:rPr>
          <w:lang w:val="ru-RU"/>
        </w:rPr>
      </w:pPr>
      <w:r w:rsidRPr="00577BF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Таборы</w:t>
      </w:r>
      <w:r w:rsidRPr="00577B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0607e6f3-e82e-49a9-b315-c957a5fafe42"/>
      <w:r w:rsidRPr="00577B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577B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7BFD">
        <w:rPr>
          <w:rFonts w:ascii="Times New Roman" w:hAnsi="Times New Roman"/>
          <w:color w:val="000000"/>
          <w:sz w:val="28"/>
          <w:lang w:val="ru-RU"/>
        </w:rPr>
        <w:t>​</w:t>
      </w:r>
    </w:p>
    <w:p w:rsidR="002C3234" w:rsidRPr="00577BFD" w:rsidRDefault="002C3234">
      <w:pPr>
        <w:spacing w:after="0"/>
        <w:ind w:left="120"/>
        <w:rPr>
          <w:lang w:val="ru-RU"/>
        </w:rPr>
      </w:pPr>
    </w:p>
    <w:p w:rsidR="002C3234" w:rsidRPr="00577BFD" w:rsidRDefault="002C3234">
      <w:pPr>
        <w:rPr>
          <w:lang w:val="ru-RU"/>
        </w:rPr>
        <w:sectPr w:rsidR="002C3234" w:rsidRPr="00577BFD">
          <w:head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2C3234" w:rsidRPr="00577BFD" w:rsidRDefault="00577BFD">
      <w:pPr>
        <w:spacing w:after="0" w:line="264" w:lineRule="auto"/>
        <w:ind w:left="120"/>
        <w:jc w:val="both"/>
        <w:rPr>
          <w:lang w:val="ru-RU"/>
        </w:rPr>
      </w:pPr>
      <w:bookmarkStart w:id="2" w:name="block-1284155"/>
      <w:bookmarkEnd w:id="0"/>
      <w:r w:rsidRPr="00577B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3234" w:rsidRPr="00577BFD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701BF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C701BF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701BF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2C3234" w:rsidRPr="00C701BF" w:rsidRDefault="00577B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C3234" w:rsidRPr="00C701BF" w:rsidRDefault="00577B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2C3234" w:rsidRPr="00C701BF" w:rsidRDefault="00577B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C701BF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C3234" w:rsidRPr="00C701BF" w:rsidRDefault="00577B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C701BF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C701BF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Default="00577BFD">
      <w:pPr>
        <w:spacing w:after="0" w:line="264" w:lineRule="auto"/>
        <w:ind w:left="12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2C3234" w:rsidRDefault="002C3234">
      <w:pPr>
        <w:sectPr w:rsidR="002C3234">
          <w:pgSz w:w="11906" w:h="16383"/>
          <w:pgMar w:top="1134" w:right="850" w:bottom="1134" w:left="1701" w:header="720" w:footer="720" w:gutter="0"/>
          <w:cols w:space="720"/>
        </w:sect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bookmarkStart w:id="3" w:name="block-1284160"/>
      <w:bookmarkEnd w:id="2"/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C701BF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C701BF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C701BF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C701BF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 xml:space="preserve">Искусство Древнего Египта </w:t>
      </w:r>
      <w:r>
        <w:rPr>
          <w:rFonts w:ascii="Times New Roman" w:hAnsi="Times New Roman"/>
          <w:color w:val="000000"/>
          <w:sz w:val="28"/>
        </w:rPr>
        <w:t>(архитектура, рельефы, фрески).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Древние цивилизации Месопотамии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C701B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C701BF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C701BF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C701BF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</w:t>
      </w:r>
      <w:r w:rsidRPr="00C701BF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C701BF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C701BF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 Ахейской Греци</w:t>
      </w:r>
      <w:r w:rsidRPr="00C701BF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C701BF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C701BF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 xml:space="preserve">Итоги </w:t>
      </w:r>
      <w:r>
        <w:rPr>
          <w:rFonts w:ascii="Times New Roman" w:hAnsi="Times New Roman"/>
          <w:color w:val="000000"/>
          <w:sz w:val="28"/>
        </w:rPr>
        <w:t>греко-персидских войн.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C701BF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</w:t>
      </w:r>
      <w:r>
        <w:rPr>
          <w:rFonts w:ascii="Times New Roman" w:hAnsi="Times New Roman"/>
          <w:color w:val="000000"/>
          <w:sz w:val="28"/>
        </w:rPr>
        <w:t xml:space="preserve">нистического мира. </w:t>
      </w:r>
      <w:r w:rsidRPr="00C701BF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C701BF">
        <w:rPr>
          <w:rFonts w:ascii="Times New Roman" w:hAnsi="Times New Roman"/>
          <w:color w:val="000000"/>
          <w:sz w:val="28"/>
          <w:lang w:val="ru-RU"/>
        </w:rPr>
        <w:t>Республика рим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</w:t>
      </w:r>
      <w:r>
        <w:rPr>
          <w:rFonts w:ascii="Times New Roman" w:hAnsi="Times New Roman"/>
          <w:color w:val="000000"/>
          <w:sz w:val="28"/>
        </w:rPr>
        <w:t>ие господства Рима в Средиземноморье. Римские провинции.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C701BF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C701BF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C701BF">
        <w:rPr>
          <w:rFonts w:ascii="Times New Roman" w:hAnsi="Times New Roman"/>
          <w:color w:val="000000"/>
          <w:sz w:val="28"/>
          <w:lang w:val="ru-RU"/>
        </w:rPr>
        <w:t>Салическая прав</w:t>
      </w:r>
      <w:r w:rsidRPr="00C701BF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</w:t>
      </w:r>
      <w:r>
        <w:rPr>
          <w:rFonts w:ascii="Times New Roman" w:hAnsi="Times New Roman"/>
          <w:color w:val="000000"/>
          <w:sz w:val="28"/>
        </w:rPr>
        <w:lastRenderedPageBreak/>
        <w:t xml:space="preserve">Управление империей. </w:t>
      </w:r>
      <w:r w:rsidRPr="00C701BF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</w:t>
      </w:r>
      <w:r>
        <w:rPr>
          <w:rFonts w:ascii="Times New Roman" w:hAnsi="Times New Roman"/>
          <w:color w:val="000000"/>
          <w:sz w:val="28"/>
        </w:rPr>
        <w:t>. Светские правители и папы.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C701BF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C701BF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Агра</w:t>
      </w:r>
      <w:r w:rsidRPr="00C701BF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C701BF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C701BF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C701BF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Реконкиста и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C701BF">
        <w:rPr>
          <w:rFonts w:ascii="Times New Roman" w:hAnsi="Times New Roman"/>
          <w:color w:val="000000"/>
          <w:sz w:val="28"/>
          <w:lang w:val="ru-RU"/>
        </w:rPr>
        <w:t>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 xml:space="preserve">Падение </w:t>
      </w:r>
      <w:r>
        <w:rPr>
          <w:rFonts w:ascii="Times New Roman" w:hAnsi="Times New Roman"/>
          <w:color w:val="000000"/>
          <w:sz w:val="28"/>
        </w:rPr>
        <w:t>Константинополя.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C701BF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C701BF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C701BF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/>
        <w:ind w:left="120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Народы и государства на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C701BF">
        <w:rPr>
          <w:rFonts w:ascii="Times New Roman" w:hAnsi="Times New Roman"/>
          <w:color w:val="000000"/>
          <w:sz w:val="28"/>
          <w:lang w:val="ru-RU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</w:t>
      </w:r>
      <w:r w:rsidRPr="00C701BF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C701BF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C701BF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C701BF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C701BF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C701BF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политическая структура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C701BF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Русь в социально-политическом контексте Евразии. Внешняя политика и международные </w:t>
      </w:r>
      <w:r w:rsidRPr="00C701BF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C701BF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>Письменность. Распростра</w:t>
      </w:r>
      <w:r>
        <w:rPr>
          <w:rFonts w:ascii="Times New Roman" w:hAnsi="Times New Roman"/>
          <w:color w:val="000000"/>
          <w:sz w:val="28"/>
        </w:rPr>
        <w:t xml:space="preserve">нение грамотности, берестяные грамоты. </w:t>
      </w:r>
      <w:r w:rsidRPr="00C701BF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C701BF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C701BF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C701BF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C701BF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C701BF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C701BF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Золотая орда: государственный строй, населен</w:t>
      </w:r>
      <w:r>
        <w:rPr>
          <w:rFonts w:ascii="Times New Roman" w:hAnsi="Times New Roman"/>
          <w:color w:val="000000"/>
          <w:sz w:val="28"/>
        </w:rPr>
        <w:t xml:space="preserve">ие, экономика, культура.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C701BF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Василий Темный.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C701BF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Культурное пространство.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C701BF">
        <w:rPr>
          <w:rFonts w:ascii="Times New Roman" w:hAnsi="Times New Roman"/>
          <w:color w:val="000000"/>
          <w:sz w:val="28"/>
          <w:lang w:val="ru-RU"/>
        </w:rPr>
        <w:t>Лет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C701BF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C701BF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C701BF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C701BF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C701BF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C701BF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ных владений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C701BF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</w:t>
      </w:r>
      <w:r w:rsidRPr="00C701BF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C701BF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701BF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701BF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701BF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701BF">
        <w:rPr>
          <w:rFonts w:ascii="Times New Roman" w:hAnsi="Times New Roman"/>
          <w:color w:val="000000"/>
          <w:sz w:val="28"/>
          <w:lang w:val="ru-RU"/>
        </w:rPr>
        <w:t>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701BF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 xml:space="preserve">Служилые татары. </w:t>
      </w:r>
      <w:r w:rsidRPr="00C701BF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701BF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C701BF">
        <w:rPr>
          <w:rFonts w:ascii="Times New Roman" w:hAnsi="Times New Roman"/>
          <w:color w:val="000000"/>
          <w:sz w:val="28"/>
          <w:lang w:val="ru-RU"/>
        </w:rPr>
        <w:t>Тявзинский мирный догов</w:t>
      </w:r>
      <w:r w:rsidRPr="00C701BF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Накануне Смуты.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. Вто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Открытое вступление Речи Посполитой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C701BF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C701BF">
        <w:rPr>
          <w:rFonts w:ascii="Times New Roman" w:hAnsi="Times New Roman"/>
          <w:color w:val="000000"/>
          <w:sz w:val="28"/>
          <w:lang w:val="ru-RU"/>
        </w:rPr>
        <w:t>Столбовский мир со Швецией: утрата выхода к Балтийскому морю. Продолжение войны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деятельности. Патриарх Никон, его конфликт с цар</w:t>
      </w:r>
      <w:r w:rsidRPr="00C701BF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C701BF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C701BF">
        <w:rPr>
          <w:rFonts w:ascii="Times New Roman" w:hAnsi="Times New Roman"/>
          <w:color w:val="000000"/>
          <w:sz w:val="28"/>
          <w:lang w:val="ru-RU"/>
        </w:rPr>
        <w:t>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C701BF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C701BF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C701BF">
        <w:rPr>
          <w:rFonts w:ascii="Times New Roman" w:hAnsi="Times New Roman"/>
          <w:color w:val="000000"/>
          <w:sz w:val="28"/>
          <w:lang w:val="ru-RU"/>
        </w:rPr>
        <w:t>Ясачное налогообложен</w:t>
      </w:r>
      <w:r w:rsidRPr="00C701BF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дметы быта. Семья и семейные отношения. Религия и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суеверия. Проникновение элементов европейской культуры в быт высших слоев населения страны.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C701BF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C701BF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C701BF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C701BF">
        <w:rPr>
          <w:rFonts w:ascii="Times New Roman" w:hAnsi="Times New Roman"/>
          <w:color w:val="000000"/>
          <w:sz w:val="28"/>
          <w:lang w:val="ru-RU"/>
        </w:rPr>
        <w:t>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C701BF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Вели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C701BF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C701BF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C701BF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C701BF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</w:t>
      </w:r>
      <w:r w:rsidRPr="00C701BF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>Казнь короля. Вандея. Политическая борь</w:t>
      </w:r>
      <w:r>
        <w:rPr>
          <w:rFonts w:ascii="Times New Roman" w:hAnsi="Times New Roman"/>
          <w:color w:val="000000"/>
          <w:sz w:val="28"/>
        </w:rPr>
        <w:t xml:space="preserve">ба в годы республики.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C701BF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C701BF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</w:t>
      </w:r>
      <w:r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ая задача. Начало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C701BF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C701BF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C701BF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</w:t>
      </w:r>
      <w:r w:rsidRPr="00C701BF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</w:t>
      </w:r>
      <w:r>
        <w:rPr>
          <w:rFonts w:ascii="Times New Roman" w:hAnsi="Times New Roman"/>
          <w:color w:val="000000"/>
          <w:sz w:val="28"/>
        </w:rPr>
        <w:t xml:space="preserve">Провозглашение России империей.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>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 xml:space="preserve">в.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 xml:space="preserve">Кунсткамера. </w:t>
      </w:r>
      <w:r>
        <w:rPr>
          <w:rFonts w:ascii="Times New Roman" w:hAnsi="Times New Roman"/>
          <w:color w:val="000000"/>
          <w:sz w:val="28"/>
        </w:rPr>
        <w:lastRenderedPageBreak/>
        <w:t>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 xml:space="preserve">кой эпохи. </w:t>
      </w:r>
      <w:r w:rsidRPr="00C701BF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C701BF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Россия при Ели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>
        <w:rPr>
          <w:rFonts w:ascii="Times New Roman" w:hAnsi="Times New Roman"/>
          <w:color w:val="000000"/>
          <w:sz w:val="28"/>
        </w:rPr>
        <w:t xml:space="preserve">Создание Дворянского и Купеческого банков. </w:t>
      </w:r>
      <w:r w:rsidRPr="00C701BF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701BF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>
        <w:rPr>
          <w:rFonts w:ascii="Times New Roman" w:hAnsi="Times New Roman"/>
          <w:color w:val="000000"/>
          <w:sz w:val="28"/>
        </w:rPr>
        <w:t xml:space="preserve">Секуляризация церковных земель. </w:t>
      </w:r>
      <w:r w:rsidRPr="00C701BF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</w:t>
      </w:r>
      <w:r w:rsidRPr="00C701BF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лечение представителей сословий к местному управлению. Создание дворянских обществ в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губерниях и уездах. Расширение привилегий гильдейского купечества в налоговой сфере и городском управлении.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rPr>
          <w:rFonts w:ascii="Times New Roman" w:hAnsi="Times New Roman"/>
          <w:color w:val="000000"/>
          <w:sz w:val="28"/>
        </w:rPr>
        <w:t>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 xml:space="preserve">х. </w:t>
      </w:r>
      <w:r w:rsidRPr="00C701BF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701BF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701BF">
        <w:rPr>
          <w:rFonts w:ascii="Times New Roman" w:hAnsi="Times New Roman"/>
          <w:color w:val="000000"/>
          <w:sz w:val="28"/>
          <w:lang w:val="ru-RU"/>
        </w:rPr>
        <w:t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</w:t>
      </w:r>
      <w:r w:rsidRPr="00C701BF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C701BF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701BF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701BF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C701BF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Культурн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701BF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 У</w:t>
      </w:r>
      <w:r w:rsidRPr="00C701BF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701BF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Вторая Камчатская экспедиция. Освоение Аляски и Северо-Западного побережья Америки. Российско-американская компания. Иссле</w:t>
      </w:r>
      <w:r w:rsidRPr="00C701BF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C701BF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C701BF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еформы. Законодательство. Наполеоновские войны. </w:t>
      </w:r>
      <w:r w:rsidRPr="00C701BF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нения в социальной структуре общества. Распространение социалистических идей; социалисты-утописты. Выступления рабочих.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701B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C701BF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C701BF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C701BF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социа</w:t>
      </w:r>
      <w:r w:rsidRPr="00C701BF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выступлений. Ф. Д. Туссен-Лувертюр, С. Боливар. Провозглашение независимых государств. Влияние США на страны Латинской Америки. </w:t>
      </w:r>
      <w:r>
        <w:rPr>
          <w:rFonts w:ascii="Times New Roman" w:hAnsi="Times New Roman"/>
          <w:color w:val="000000"/>
          <w:sz w:val="28"/>
        </w:rPr>
        <w:t xml:space="preserve">Традиционные отношения; латифундизм. </w:t>
      </w:r>
      <w:r w:rsidRPr="00C701BF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мные войны». Восстание тайпинов. «Открытие» Китая. </w:t>
      </w:r>
      <w:r>
        <w:rPr>
          <w:rFonts w:ascii="Times New Roman" w:hAnsi="Times New Roman"/>
          <w:color w:val="000000"/>
          <w:sz w:val="28"/>
        </w:rPr>
        <w:t xml:space="preserve">Политика «самоусиления». </w:t>
      </w:r>
      <w:r w:rsidRPr="00C701BF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</w:t>
      </w:r>
      <w:r w:rsidRPr="00C701BF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Колониальный режим.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Тилак, М.К. Ганди.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C701BF">
        <w:rPr>
          <w:rFonts w:ascii="Times New Roman" w:hAnsi="Times New Roman"/>
          <w:color w:val="000000"/>
          <w:sz w:val="28"/>
          <w:lang w:val="ru-RU"/>
        </w:rPr>
        <w:t>ая война.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>
        <w:rPr>
          <w:rFonts w:ascii="Times New Roman" w:hAnsi="Times New Roman"/>
          <w:color w:val="000000"/>
          <w:sz w:val="28"/>
        </w:rPr>
        <w:t xml:space="preserve">Импрессионизм. Модернизм. Смена стилей в архитектуре. </w:t>
      </w:r>
      <w:r w:rsidRPr="00C701BF">
        <w:rPr>
          <w:rFonts w:ascii="Times New Roman" w:hAnsi="Times New Roman"/>
          <w:color w:val="000000"/>
          <w:sz w:val="28"/>
          <w:lang w:val="ru-RU"/>
        </w:rPr>
        <w:t>Музыкальное и театр</w:t>
      </w:r>
      <w:r w:rsidRPr="00C701BF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C701BF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</w:t>
      </w:r>
      <w:r w:rsidRPr="00C701BF">
        <w:rPr>
          <w:rFonts w:ascii="Times New Roman" w:hAnsi="Times New Roman"/>
          <w:color w:val="000000"/>
          <w:sz w:val="28"/>
          <w:lang w:val="ru-RU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я и революции в Европе. Восточный вопрос. Распад Венской системы. Крымская война. Героическая оборона Севастополя. </w:t>
      </w:r>
      <w:r>
        <w:rPr>
          <w:rFonts w:ascii="Times New Roman" w:hAnsi="Times New Roman"/>
          <w:color w:val="000000"/>
          <w:sz w:val="28"/>
        </w:rPr>
        <w:t>Парижский мир 1856 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C701BF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C701BF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C701BF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</w:t>
      </w:r>
      <w:r w:rsidRPr="00C701BF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C701BF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>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 xml:space="preserve">йна 1877–1878 гг. </w:t>
      </w:r>
      <w:r w:rsidRPr="00C701BF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C701BF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C701BF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C701BF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C701BF">
        <w:rPr>
          <w:rFonts w:ascii="Times New Roman" w:hAnsi="Times New Roman"/>
          <w:color w:val="000000"/>
          <w:sz w:val="28"/>
          <w:lang w:val="ru-RU"/>
        </w:rPr>
        <w:t>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знание. До</w:t>
      </w:r>
      <w:r w:rsidRPr="00C701BF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C701BF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>Общественные организации. Б</w:t>
      </w:r>
      <w:r>
        <w:rPr>
          <w:rFonts w:ascii="Times New Roman" w:hAnsi="Times New Roman"/>
          <w:color w:val="000000"/>
          <w:sz w:val="28"/>
        </w:rPr>
        <w:t xml:space="preserve">лаготворительность. Студенческое движение. </w:t>
      </w:r>
      <w:r w:rsidRPr="00C701BF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C701BF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C701BF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Буржуазия. Рабочие: социальная характеристика и борьба за права. Средние городские слои. Типы с</w:t>
      </w:r>
      <w:r w:rsidRPr="00C701BF">
        <w:rPr>
          <w:rFonts w:ascii="Times New Roman" w:hAnsi="Times New Roman"/>
          <w:color w:val="000000"/>
          <w:sz w:val="28"/>
          <w:lang w:val="ru-RU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</w:t>
      </w:r>
      <w:r w:rsidRPr="00C701BF">
        <w:rPr>
          <w:rFonts w:ascii="Times New Roman" w:hAnsi="Times New Roman"/>
          <w:color w:val="000000"/>
          <w:sz w:val="28"/>
          <w:lang w:val="ru-RU"/>
        </w:rPr>
        <w:t>ьно-культурные движения.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>
        <w:rPr>
          <w:rFonts w:ascii="Times New Roman" w:hAnsi="Times New Roman"/>
          <w:color w:val="000000"/>
          <w:sz w:val="28"/>
        </w:rPr>
        <w:t>Цусимское сражение.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</w:t>
      </w:r>
      <w:r w:rsidRPr="00C701BF">
        <w:rPr>
          <w:rFonts w:ascii="Times New Roman" w:hAnsi="Times New Roman"/>
          <w:color w:val="000000"/>
          <w:sz w:val="28"/>
          <w:lang w:val="ru-RU"/>
        </w:rPr>
        <w:t>еволюционеров. Политический терроризм.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 w:rsidRPr="00C701BF">
        <w:rPr>
          <w:rFonts w:ascii="Times New Roman" w:hAnsi="Times New Roman"/>
          <w:color w:val="000000"/>
          <w:sz w:val="28"/>
          <w:lang w:val="ru-RU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</w:t>
      </w:r>
      <w:r w:rsidRPr="00C701BF">
        <w:rPr>
          <w:rFonts w:ascii="Times New Roman" w:hAnsi="Times New Roman"/>
          <w:color w:val="000000"/>
          <w:sz w:val="28"/>
          <w:lang w:val="ru-RU"/>
        </w:rPr>
        <w:t>ия в преддверии мировой катастрофы.</w:t>
      </w:r>
    </w:p>
    <w:p w:rsidR="002C3234" w:rsidRDefault="00577BFD">
      <w:pPr>
        <w:spacing w:after="0" w:line="264" w:lineRule="auto"/>
        <w:ind w:firstLine="600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 Нико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лая </w:t>
      </w:r>
      <w:r>
        <w:rPr>
          <w:rFonts w:ascii="Times New Roman" w:hAnsi="Times New Roman"/>
          <w:color w:val="000000"/>
          <w:sz w:val="28"/>
        </w:rPr>
        <w:t>II</w:t>
      </w:r>
      <w:r w:rsidRPr="00C701B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</w:t>
      </w:r>
      <w:r w:rsidRPr="00C701BF">
        <w:rPr>
          <w:rFonts w:ascii="Times New Roman" w:hAnsi="Times New Roman"/>
          <w:color w:val="000000"/>
          <w:sz w:val="28"/>
          <w:lang w:val="ru-RU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 w:rsidRPr="00C701BF">
        <w:rPr>
          <w:rFonts w:ascii="Times New Roman" w:hAnsi="Times New Roman"/>
          <w:color w:val="000000"/>
          <w:sz w:val="28"/>
          <w:lang w:val="ru-RU"/>
        </w:rPr>
        <w:t>А. Советская национальная политика. Образование РСФСР как добровольного союза народов России.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Переход страны к мир</w:t>
      </w:r>
      <w:r w:rsidRPr="00C701BF">
        <w:rPr>
          <w:rFonts w:ascii="Times New Roman" w:hAnsi="Times New Roman"/>
          <w:color w:val="000000"/>
          <w:sz w:val="28"/>
          <w:lang w:val="ru-RU"/>
        </w:rPr>
        <w:t>ной жизни. Образование СССР.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План «Барбаро</w:t>
      </w:r>
      <w:r w:rsidRPr="00C701BF">
        <w:rPr>
          <w:rFonts w:ascii="Times New Roman" w:hAnsi="Times New Roman"/>
          <w:color w:val="000000"/>
          <w:sz w:val="28"/>
          <w:lang w:val="ru-RU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Битва за </w:t>
      </w:r>
      <w:r w:rsidRPr="00C701BF">
        <w:rPr>
          <w:rFonts w:ascii="Times New Roman" w:hAnsi="Times New Roman"/>
          <w:color w:val="000000"/>
          <w:sz w:val="28"/>
          <w:lang w:val="ru-RU"/>
        </w:rPr>
        <w:t>Москву. Парад 7 ноября 1941 г. на Красной площади. Срыв германских планов молниеносной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C701BF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</w:t>
      </w:r>
      <w:r w:rsidRPr="00C701BF">
        <w:rPr>
          <w:rFonts w:ascii="Times New Roman" w:hAnsi="Times New Roman"/>
          <w:color w:val="000000"/>
          <w:sz w:val="28"/>
          <w:lang w:val="ru-RU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</w:t>
      </w:r>
      <w:r w:rsidRPr="00C701BF">
        <w:rPr>
          <w:rFonts w:ascii="Times New Roman" w:hAnsi="Times New Roman"/>
          <w:color w:val="000000"/>
          <w:sz w:val="28"/>
          <w:lang w:val="ru-RU"/>
        </w:rPr>
        <w:t>епр.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деятелей культуры, учёных и конструкторов в общенародную борьбу с врагом.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</w:t>
      </w:r>
      <w:r w:rsidRPr="00C701BF">
        <w:rPr>
          <w:rFonts w:ascii="Times New Roman" w:hAnsi="Times New Roman"/>
          <w:color w:val="000000"/>
          <w:sz w:val="28"/>
          <w:lang w:val="ru-RU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Источники Побе</w:t>
      </w:r>
      <w:r w:rsidRPr="00C701BF">
        <w:rPr>
          <w:rFonts w:ascii="Times New Roman" w:hAnsi="Times New Roman"/>
          <w:color w:val="000000"/>
          <w:sz w:val="28"/>
          <w:lang w:val="ru-RU"/>
        </w:rPr>
        <w:t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Окончание Второй ми</w:t>
      </w:r>
      <w:r w:rsidRPr="00C701BF">
        <w:rPr>
          <w:rFonts w:ascii="Times New Roman" w:hAnsi="Times New Roman"/>
          <w:color w:val="000000"/>
          <w:sz w:val="28"/>
          <w:lang w:val="ru-RU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 w:rsidRPr="00C701BF">
        <w:rPr>
          <w:rFonts w:ascii="Times New Roman" w:hAnsi="Times New Roman"/>
          <w:color w:val="000000"/>
          <w:sz w:val="28"/>
          <w:lang w:val="ru-RU"/>
        </w:rPr>
        <w:t>Ф о защите исторической правды.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 w:rsidRPr="00C701BF">
        <w:rPr>
          <w:rFonts w:ascii="Times New Roman" w:hAnsi="Times New Roman"/>
          <w:color w:val="000000"/>
          <w:sz w:val="28"/>
          <w:lang w:val="ru-RU"/>
        </w:rPr>
        <w:t>вечивание памяти о Великой Победе.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 w:rsidRPr="00C701BF">
        <w:rPr>
          <w:rFonts w:ascii="Times New Roman" w:hAnsi="Times New Roman"/>
          <w:color w:val="000000"/>
          <w:sz w:val="28"/>
          <w:lang w:val="ru-RU"/>
        </w:rPr>
        <w:t>полк» в России и за рубежом. Ответственность за искажение истории Второй мировой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</w:t>
      </w:r>
      <w:r w:rsidRPr="00C701BF">
        <w:rPr>
          <w:rFonts w:ascii="Times New Roman" w:hAnsi="Times New Roman"/>
          <w:color w:val="000000"/>
          <w:sz w:val="28"/>
          <w:lang w:val="ru-RU"/>
        </w:rPr>
        <w:t>ларации о государственном суверенитете РСФСР.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</w:t>
      </w:r>
      <w:r w:rsidRPr="00C701BF">
        <w:rPr>
          <w:rFonts w:ascii="Times New Roman" w:hAnsi="Times New Roman"/>
          <w:color w:val="000000"/>
          <w:sz w:val="28"/>
          <w:lang w:val="ru-RU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проекту Конституции России. Принятие Конституции Российской Федерации 1993 г. и её значение.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 w:rsidRPr="00C701BF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и укрепления страны.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 w:rsidRPr="00C701BF">
        <w:rPr>
          <w:rFonts w:ascii="Times New Roman" w:hAnsi="Times New Roman"/>
          <w:color w:val="000000"/>
          <w:sz w:val="28"/>
          <w:lang w:val="ru-RU"/>
        </w:rPr>
        <w:t>ьные проекты.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Воссоединение Крыма с Россией.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</w:t>
      </w:r>
      <w:r w:rsidRPr="00C701BF">
        <w:rPr>
          <w:rFonts w:ascii="Times New Roman" w:hAnsi="Times New Roman"/>
          <w:color w:val="000000"/>
          <w:sz w:val="28"/>
          <w:lang w:val="ru-RU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 w:rsidRPr="00C701BF">
        <w:rPr>
          <w:rFonts w:ascii="Times New Roman" w:hAnsi="Times New Roman"/>
          <w:color w:val="000000"/>
          <w:sz w:val="28"/>
          <w:lang w:val="ru-RU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Воссоединение Крыма с Ро</w:t>
      </w:r>
      <w:r w:rsidRPr="00C701BF">
        <w:rPr>
          <w:rFonts w:ascii="Times New Roman" w:hAnsi="Times New Roman"/>
          <w:color w:val="000000"/>
          <w:sz w:val="28"/>
          <w:lang w:val="ru-RU"/>
        </w:rPr>
        <w:t>ссией, его значение и международные последствия.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C701BF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 w:rsidRPr="00C701BF">
        <w:rPr>
          <w:rFonts w:ascii="Times New Roman" w:hAnsi="Times New Roman"/>
          <w:color w:val="000000"/>
          <w:sz w:val="28"/>
          <w:lang w:val="ru-RU"/>
        </w:rPr>
        <w:t>зовательный центр «Сириус» и др.).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</w:t>
      </w:r>
      <w:r w:rsidRPr="00C701BF">
        <w:rPr>
          <w:rFonts w:ascii="Times New Roman" w:hAnsi="Times New Roman"/>
          <w:color w:val="000000"/>
          <w:sz w:val="28"/>
          <w:lang w:val="ru-RU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 w:rsidRPr="00C701BF">
        <w:rPr>
          <w:rFonts w:ascii="Times New Roman" w:hAnsi="Times New Roman"/>
          <w:color w:val="000000"/>
          <w:sz w:val="28"/>
          <w:lang w:val="ru-RU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C701BF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C3234" w:rsidRPr="00C701BF" w:rsidRDefault="002C3234">
      <w:pPr>
        <w:rPr>
          <w:lang w:val="ru-RU"/>
        </w:rPr>
        <w:sectPr w:rsidR="002C3234" w:rsidRPr="00C701BF">
          <w:pgSz w:w="11906" w:h="16383"/>
          <w:pgMar w:top="1134" w:right="850" w:bottom="1134" w:left="1701" w:header="720" w:footer="720" w:gutter="0"/>
          <w:cols w:space="720"/>
        </w:sect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bookmarkStart w:id="4" w:name="block-1284156"/>
      <w:bookmarkEnd w:id="3"/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 w:rsidRPr="00C701BF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</w:t>
      </w:r>
      <w:r w:rsidRPr="00C701BF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 w:rsidRPr="00C701BF">
        <w:rPr>
          <w:rFonts w:ascii="Times New Roman" w:hAnsi="Times New Roman"/>
          <w:color w:val="000000"/>
          <w:sz w:val="28"/>
          <w:lang w:val="ru-RU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</w:t>
      </w:r>
      <w:r w:rsidRPr="00C701BF">
        <w:rPr>
          <w:rFonts w:ascii="Times New Roman" w:hAnsi="Times New Roman"/>
          <w:color w:val="000000"/>
          <w:sz w:val="28"/>
          <w:lang w:val="ru-RU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 w:rsidRPr="00C701BF">
        <w:rPr>
          <w:rFonts w:ascii="Times New Roman" w:hAnsi="Times New Roman"/>
          <w:color w:val="000000"/>
          <w:sz w:val="28"/>
          <w:lang w:val="ru-RU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 w:rsidRPr="00C701BF">
        <w:rPr>
          <w:rFonts w:ascii="Times New Roman" w:hAnsi="Times New Roman"/>
          <w:color w:val="000000"/>
          <w:sz w:val="28"/>
          <w:lang w:val="ru-RU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сфере эстетического воспитания: </w:t>
      </w:r>
      <w:r w:rsidRPr="00C701BF">
        <w:rPr>
          <w:rFonts w:ascii="Times New Roman" w:hAnsi="Times New Roman"/>
          <w:color w:val="000000"/>
          <w:sz w:val="28"/>
          <w:lang w:val="ru-RU"/>
        </w:rPr>
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 w:rsidRPr="00C701BF">
        <w:rPr>
          <w:rFonts w:ascii="Times New Roman" w:hAnsi="Times New Roman"/>
          <w:color w:val="000000"/>
          <w:sz w:val="28"/>
          <w:lang w:val="ru-RU"/>
        </w:rPr>
        <w:t>чества; уважение к культуре своего и других народов;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 w:rsidRPr="00C701BF">
        <w:rPr>
          <w:rFonts w:ascii="Times New Roman" w:hAnsi="Times New Roman"/>
          <w:color w:val="000000"/>
          <w:sz w:val="28"/>
          <w:lang w:val="ru-RU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 w:rsidRPr="00C701BF">
        <w:rPr>
          <w:rFonts w:ascii="Times New Roman" w:hAnsi="Times New Roman"/>
          <w:color w:val="000000"/>
          <w:sz w:val="28"/>
          <w:lang w:val="ru-RU"/>
        </w:rPr>
        <w:t>ования и жизненных планов;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 w:rsidRPr="00C701B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 w:rsidRPr="00C701BF">
        <w:rPr>
          <w:rFonts w:ascii="Times New Roman" w:hAnsi="Times New Roman"/>
          <w:color w:val="000000"/>
          <w:sz w:val="28"/>
          <w:lang w:val="ru-RU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/>
        <w:ind w:left="120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</w:t>
      </w:r>
      <w:r w:rsidRPr="00C701BF">
        <w:rPr>
          <w:rFonts w:ascii="Times New Roman" w:hAnsi="Times New Roman"/>
          <w:color w:val="000000"/>
          <w:sz w:val="28"/>
          <w:lang w:val="ru-RU"/>
        </w:rPr>
        <w:t>аются в следующих качествах и действиях.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ений; раскрывать причинно-следственные связи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событий; сравнивать события, ситуации, выявляя общие черты и различия; формулировать и обосновывать выводы;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</w:t>
      </w:r>
      <w:r w:rsidRPr="00C701BF">
        <w:rPr>
          <w:rFonts w:ascii="Times New Roman" w:hAnsi="Times New Roman"/>
          <w:color w:val="000000"/>
          <w:sz w:val="28"/>
          <w:lang w:val="ru-RU"/>
        </w:rPr>
        <w:t>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 w:rsidRPr="00C701BF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</w:t>
      </w:r>
      <w:r w:rsidRPr="00C701BF">
        <w:rPr>
          <w:rFonts w:ascii="Times New Roman" w:hAnsi="Times New Roman"/>
          <w:color w:val="000000"/>
          <w:sz w:val="28"/>
          <w:lang w:val="ru-RU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 w:rsidRPr="00C701BF">
        <w:rPr>
          <w:rFonts w:ascii="Times New Roman" w:hAnsi="Times New Roman"/>
          <w:color w:val="000000"/>
          <w:sz w:val="28"/>
          <w:lang w:val="ru-RU"/>
        </w:rPr>
        <w:t>м учителем или сформулированным самостоятельно).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C701BF">
        <w:rPr>
          <w:rFonts w:ascii="Times New Roman" w:hAnsi="Times New Roman"/>
          <w:color w:val="000000"/>
          <w:sz w:val="28"/>
          <w:lang w:val="ru-RU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 w:rsidRPr="00C701BF">
        <w:rPr>
          <w:rFonts w:ascii="Times New Roman" w:hAnsi="Times New Roman"/>
          <w:color w:val="000000"/>
          <w:sz w:val="28"/>
          <w:lang w:val="ru-RU"/>
        </w:rPr>
        <w:t>турного взаимодействия в школе и социальном окружении;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 w:rsidRPr="00C701BF">
        <w:rPr>
          <w:rFonts w:ascii="Times New Roman" w:hAnsi="Times New Roman"/>
          <w:color w:val="000000"/>
          <w:sz w:val="28"/>
          <w:lang w:val="ru-RU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</w:t>
      </w:r>
      <w:r w:rsidRPr="00C701BF">
        <w:rPr>
          <w:rFonts w:ascii="Times New Roman" w:hAnsi="Times New Roman"/>
          <w:color w:val="000000"/>
          <w:sz w:val="28"/>
          <w:lang w:val="ru-RU"/>
        </w:rPr>
        <w:t>ре универсальных учебных регулятивных действий: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твление самоконтроля, рефлексии и самооценки полученных результатов; способность вносить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коррективы в свою работу с учетом установленных ошибок, возникших трудностей.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выявлять на примерах историче</w:t>
      </w:r>
      <w:r w:rsidRPr="00C701BF">
        <w:rPr>
          <w:rFonts w:ascii="Times New Roman" w:hAnsi="Times New Roman"/>
          <w:color w:val="000000"/>
          <w:sz w:val="28"/>
          <w:lang w:val="ru-RU"/>
        </w:rPr>
        <w:t>ских ситуаций роль эмоций в отношениях между людьми;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C3234" w:rsidRPr="00C701BF" w:rsidRDefault="00577BFD">
      <w:pPr>
        <w:spacing w:after="0" w:line="264" w:lineRule="auto"/>
        <w:ind w:firstLine="60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</w:t>
      </w:r>
      <w:r w:rsidRPr="00C701BF">
        <w:rPr>
          <w:rFonts w:ascii="Times New Roman" w:hAnsi="Times New Roman"/>
          <w:color w:val="000000"/>
          <w:sz w:val="28"/>
          <w:lang w:val="ru-RU"/>
        </w:rPr>
        <w:t>гих участников общения.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3234" w:rsidRPr="00C701BF" w:rsidRDefault="00577B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C3234" w:rsidRPr="00C701BF" w:rsidRDefault="00577B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устанавливать принадлежность события к веку, тысячелетию;</w:t>
      </w:r>
    </w:p>
    <w:p w:rsidR="002C3234" w:rsidRPr="00C701BF" w:rsidRDefault="00577B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3234" w:rsidRPr="00C701BF" w:rsidRDefault="00577B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</w:t>
      </w:r>
      <w:r w:rsidRPr="00C701BF">
        <w:rPr>
          <w:rFonts w:ascii="Times New Roman" w:hAnsi="Times New Roman"/>
          <w:color w:val="000000"/>
          <w:sz w:val="28"/>
          <w:lang w:val="ru-RU"/>
        </w:rPr>
        <w:t>место, обстоятельства, участников, результаты важнейших событий истории Древнего мира;</w:t>
      </w:r>
    </w:p>
    <w:p w:rsidR="002C3234" w:rsidRPr="00C701BF" w:rsidRDefault="00577B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3234" w:rsidRPr="00C701BF" w:rsidRDefault="00577B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</w:t>
      </w:r>
      <w:r w:rsidRPr="00C701BF">
        <w:rPr>
          <w:rFonts w:ascii="Times New Roman" w:hAnsi="Times New Roman"/>
          <w:color w:val="000000"/>
          <w:sz w:val="28"/>
          <w:lang w:val="ru-RU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C3234" w:rsidRPr="00C701BF" w:rsidRDefault="00577B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</w:t>
      </w:r>
      <w:r w:rsidRPr="00C701BF">
        <w:rPr>
          <w:rFonts w:ascii="Times New Roman" w:hAnsi="Times New Roman"/>
          <w:color w:val="000000"/>
          <w:sz w:val="28"/>
          <w:lang w:val="ru-RU"/>
        </w:rPr>
        <w:t>условиями среды обитания людей и их занятиями.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3234" w:rsidRPr="00C701BF" w:rsidRDefault="00577B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C3234" w:rsidRPr="00C701BF" w:rsidRDefault="00577B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различать памятники культуры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изучаемой эпохи и источники, созданные в последующие эпохи, приводить примеры;</w:t>
      </w:r>
    </w:p>
    <w:p w:rsidR="002C3234" w:rsidRPr="00C701BF" w:rsidRDefault="00577B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 w:rsidRPr="00C701BF">
        <w:rPr>
          <w:rFonts w:ascii="Times New Roman" w:hAnsi="Times New Roman"/>
          <w:color w:val="000000"/>
          <w:sz w:val="28"/>
          <w:lang w:val="ru-RU"/>
        </w:rPr>
        <w:t>ь смысл (главную идею) высказывания, изображения.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3234" w:rsidRPr="00C701BF" w:rsidRDefault="00577B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C3234" w:rsidRPr="00C701BF" w:rsidRDefault="00577B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2C3234" w:rsidRPr="00C701BF" w:rsidRDefault="00577B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</w:t>
      </w:r>
      <w:r w:rsidRPr="00C701BF">
        <w:rPr>
          <w:rFonts w:ascii="Times New Roman" w:hAnsi="Times New Roman"/>
          <w:color w:val="000000"/>
          <w:sz w:val="28"/>
          <w:lang w:val="ru-RU"/>
        </w:rPr>
        <w:t>о мира (ключевых моментах их биографии, роли в исторических событиях);</w:t>
      </w:r>
    </w:p>
    <w:p w:rsidR="002C3234" w:rsidRPr="00C701BF" w:rsidRDefault="00577B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</w:t>
      </w:r>
      <w:r w:rsidRPr="00C701BF">
        <w:rPr>
          <w:rFonts w:ascii="Times New Roman" w:hAnsi="Times New Roman"/>
          <w:color w:val="000000"/>
          <w:sz w:val="28"/>
          <w:lang w:val="ru-RU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причины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и следствия важнейших событий древней истории.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</w:t>
      </w:r>
      <w:r w:rsidRPr="00C701BF">
        <w:rPr>
          <w:rFonts w:ascii="Times New Roman" w:hAnsi="Times New Roman"/>
          <w:color w:val="000000"/>
          <w:sz w:val="28"/>
          <w:lang w:val="ru-RU"/>
        </w:rPr>
        <w:t>мые в учебной литературе;</w:t>
      </w:r>
    </w:p>
    <w:p w:rsidR="002C3234" w:rsidRPr="00C701BF" w:rsidRDefault="00577B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3234" w:rsidRPr="00C701BF" w:rsidRDefault="00577B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C701BF">
        <w:rPr>
          <w:rFonts w:ascii="Times New Roman" w:hAnsi="Times New Roman"/>
          <w:color w:val="000000"/>
          <w:sz w:val="28"/>
          <w:lang w:val="ru-RU"/>
        </w:rPr>
        <w:t>современном мире;</w:t>
      </w:r>
    </w:p>
    <w:p w:rsidR="002C3234" w:rsidRPr="00C701BF" w:rsidRDefault="00577B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3234" w:rsidRPr="00C701BF" w:rsidRDefault="00577B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наз</w:t>
      </w:r>
      <w:r w:rsidRPr="00C701BF">
        <w:rPr>
          <w:rFonts w:ascii="Times New Roman" w:hAnsi="Times New Roman"/>
          <w:color w:val="000000"/>
          <w:sz w:val="28"/>
          <w:lang w:val="ru-RU"/>
        </w:rPr>
        <w:t>ывать даты важнейших событий Средневековья, определять их принадлежность к веку, историческому периоду;</w:t>
      </w:r>
    </w:p>
    <w:p w:rsidR="002C3234" w:rsidRPr="00C701BF" w:rsidRDefault="00577B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 w:rsidRPr="00C701BF">
        <w:rPr>
          <w:rFonts w:ascii="Times New Roman" w:hAnsi="Times New Roman"/>
          <w:color w:val="000000"/>
          <w:sz w:val="28"/>
          <w:lang w:val="ru-RU"/>
        </w:rPr>
        <w:t>сударства);</w:t>
      </w:r>
    </w:p>
    <w:p w:rsidR="002C3234" w:rsidRPr="00C701BF" w:rsidRDefault="00577B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3234" w:rsidRPr="00C701BF" w:rsidRDefault="00577B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</w:t>
      </w:r>
      <w:r w:rsidRPr="00C701BF">
        <w:rPr>
          <w:rFonts w:ascii="Times New Roman" w:hAnsi="Times New Roman"/>
          <w:color w:val="000000"/>
          <w:sz w:val="28"/>
          <w:lang w:val="ru-RU"/>
        </w:rPr>
        <w:t>тории эпохи Средневековья;</w:t>
      </w:r>
    </w:p>
    <w:p w:rsidR="002C3234" w:rsidRPr="00C701BF" w:rsidRDefault="00577B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3234" w:rsidRPr="00C701BF" w:rsidRDefault="00577B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</w:t>
      </w:r>
      <w:r w:rsidRPr="00C701BF">
        <w:rPr>
          <w:rFonts w:ascii="Times New Roman" w:hAnsi="Times New Roman"/>
          <w:color w:val="000000"/>
          <w:sz w:val="28"/>
          <w:lang w:val="ru-RU"/>
        </w:rPr>
        <w:t>сание их местоположения;</w:t>
      </w:r>
    </w:p>
    <w:p w:rsidR="002C3234" w:rsidRPr="00C701BF" w:rsidRDefault="00577B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 w:rsidRPr="00C701BF">
        <w:rPr>
          <w:rFonts w:ascii="Times New Roman" w:hAnsi="Times New Roman"/>
          <w:color w:val="000000"/>
          <w:sz w:val="28"/>
          <w:lang w:val="ru-RU"/>
        </w:rPr>
        <w:t>вой истории.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3234" w:rsidRPr="00C701BF" w:rsidRDefault="00577B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C3234" w:rsidRPr="00C701BF" w:rsidRDefault="00577B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</w:t>
      </w:r>
      <w:r w:rsidRPr="00C701BF">
        <w:rPr>
          <w:rFonts w:ascii="Times New Roman" w:hAnsi="Times New Roman"/>
          <w:color w:val="000000"/>
          <w:sz w:val="28"/>
          <w:lang w:val="ru-RU"/>
        </w:rPr>
        <w:t>я источника;</w:t>
      </w:r>
    </w:p>
    <w:p w:rsidR="002C3234" w:rsidRPr="00C701BF" w:rsidRDefault="00577B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C3234" w:rsidRPr="00C701BF" w:rsidRDefault="00577B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C3234" w:rsidRPr="00C701BF" w:rsidRDefault="00577B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3234" w:rsidRPr="00C701BF" w:rsidRDefault="00577B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C3234" w:rsidRPr="00C701BF" w:rsidRDefault="00577B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составлять краткую характери</w:t>
      </w:r>
      <w:r w:rsidRPr="00C701BF">
        <w:rPr>
          <w:rFonts w:ascii="Times New Roman" w:hAnsi="Times New Roman"/>
          <w:color w:val="000000"/>
          <w:sz w:val="28"/>
          <w:lang w:val="ru-RU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C3234" w:rsidRPr="00C701BF" w:rsidRDefault="00577B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об образе жизни различных групп населения в средневековых обществах на </w:t>
      </w:r>
      <w:r w:rsidRPr="00C701BF">
        <w:rPr>
          <w:rFonts w:ascii="Times New Roman" w:hAnsi="Times New Roman"/>
          <w:color w:val="000000"/>
          <w:sz w:val="28"/>
          <w:lang w:val="ru-RU"/>
        </w:rPr>
        <w:t>Руси и в других странах;</w:t>
      </w:r>
    </w:p>
    <w:p w:rsidR="002C3234" w:rsidRPr="00C701BF" w:rsidRDefault="00577B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3234" w:rsidRPr="00C701BF" w:rsidRDefault="00577B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</w:t>
      </w:r>
      <w:r w:rsidRPr="00C701BF">
        <w:rPr>
          <w:rFonts w:ascii="Times New Roman" w:hAnsi="Times New Roman"/>
          <w:color w:val="000000"/>
          <w:sz w:val="28"/>
          <w:lang w:val="ru-RU"/>
        </w:rPr>
        <w:t>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2C3234" w:rsidRPr="00C701BF" w:rsidRDefault="00577B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 w:rsidRPr="00C701BF">
        <w:rPr>
          <w:rFonts w:ascii="Times New Roman" w:hAnsi="Times New Roman"/>
          <w:color w:val="000000"/>
          <w:sz w:val="28"/>
          <w:lang w:val="ru-RU"/>
        </w:rPr>
        <w:t>на примерах исторических событий, ситуаций;</w:t>
      </w:r>
    </w:p>
    <w:p w:rsidR="002C3234" w:rsidRPr="00C701BF" w:rsidRDefault="00577B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 w:rsidRPr="00C701BF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2C3234" w:rsidRPr="00C701BF" w:rsidRDefault="00577B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7. Рассмотрение истор</w:t>
      </w:r>
      <w:r w:rsidRPr="00C701BF">
        <w:rPr>
          <w:rFonts w:ascii="Times New Roman" w:hAnsi="Times New Roman"/>
          <w:color w:val="000000"/>
          <w:sz w:val="28"/>
          <w:lang w:val="ru-RU"/>
        </w:rPr>
        <w:t>ических версий и оценок, определение своего отношения к наиболее значимым событиям и личностям прошлого:</w:t>
      </w:r>
    </w:p>
    <w:p w:rsidR="002C3234" w:rsidRPr="00C701BF" w:rsidRDefault="00577B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C3234" w:rsidRPr="00C701BF" w:rsidRDefault="00577B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3234" w:rsidRPr="00C701BF" w:rsidRDefault="00577B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</w:t>
      </w:r>
      <w:r w:rsidRPr="00C701BF">
        <w:rPr>
          <w:rFonts w:ascii="Times New Roman" w:hAnsi="Times New Roman"/>
          <w:color w:val="000000"/>
          <w:sz w:val="28"/>
          <w:lang w:val="ru-RU"/>
        </w:rPr>
        <w:t>евековья, необходимость сохранения их в современном мире;</w:t>
      </w:r>
    </w:p>
    <w:p w:rsidR="002C3234" w:rsidRPr="00C701BF" w:rsidRDefault="00577B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3234" w:rsidRPr="00C701BF" w:rsidRDefault="00577B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этапы отечественной и всеобщей истории </w:t>
      </w:r>
      <w:r w:rsidRPr="00C701BF">
        <w:rPr>
          <w:rFonts w:ascii="Times New Roman" w:hAnsi="Times New Roman"/>
          <w:color w:val="000000"/>
          <w:sz w:val="28"/>
          <w:lang w:val="ru-RU"/>
        </w:rPr>
        <w:t>Нового времени, их хронологические рамки;</w:t>
      </w:r>
    </w:p>
    <w:p w:rsidR="002C3234" w:rsidRPr="00C701BF" w:rsidRDefault="00577B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C3234" w:rsidRPr="00C701BF" w:rsidRDefault="00577B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3234" w:rsidRPr="00C701BF" w:rsidRDefault="00577B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C3234" w:rsidRPr="00C701BF" w:rsidRDefault="00577B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</w:t>
      </w:r>
      <w:r w:rsidRPr="00C701BF">
        <w:rPr>
          <w:rFonts w:ascii="Times New Roman" w:hAnsi="Times New Roman"/>
          <w:color w:val="000000"/>
          <w:sz w:val="28"/>
          <w:lang w:val="ru-RU"/>
        </w:rPr>
        <w:t>у признаку (группировка событий по их принадлежности к историческим процессам, составление таблиц, схем).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3234" w:rsidRPr="00C701BF" w:rsidRDefault="00577B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C3234" w:rsidRPr="00C701BF" w:rsidRDefault="00577B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3234" w:rsidRPr="00C701BF" w:rsidRDefault="00577B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C3234" w:rsidRPr="00C701BF" w:rsidRDefault="00577B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C3234" w:rsidRPr="00C701BF" w:rsidRDefault="00577B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</w:t>
      </w:r>
      <w:r w:rsidRPr="00C701BF">
        <w:rPr>
          <w:rFonts w:ascii="Times New Roman" w:hAnsi="Times New Roman"/>
          <w:color w:val="000000"/>
          <w:sz w:val="28"/>
          <w:lang w:val="ru-RU"/>
        </w:rPr>
        <w:t>ьных и вещественных памятниках эпохи;</w:t>
      </w:r>
    </w:p>
    <w:p w:rsidR="002C3234" w:rsidRPr="00C701BF" w:rsidRDefault="00577B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3234" w:rsidRPr="00C701BF" w:rsidRDefault="00577B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C3234" w:rsidRDefault="00577BFD">
      <w:pPr>
        <w:numPr>
          <w:ilvl w:val="0"/>
          <w:numId w:val="21"/>
        </w:numPr>
        <w:spacing w:after="0" w:line="264" w:lineRule="auto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C3234" w:rsidRPr="00C701BF" w:rsidRDefault="00577B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об образе жизни различных групп населения в России и других странах в раннее Новое </w:t>
      </w:r>
      <w:r w:rsidRPr="00C701BF">
        <w:rPr>
          <w:rFonts w:ascii="Times New Roman" w:hAnsi="Times New Roman"/>
          <w:color w:val="000000"/>
          <w:sz w:val="28"/>
          <w:lang w:val="ru-RU"/>
        </w:rPr>
        <w:t>время;</w:t>
      </w:r>
    </w:p>
    <w:p w:rsidR="002C3234" w:rsidRPr="00C701BF" w:rsidRDefault="00577B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стран в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</w:t>
      </w:r>
      <w:r w:rsidRPr="00C701BF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объяснение причин и следствий событий, представленное в нескольких текстах;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 w:rsidRPr="00C701BF">
        <w:rPr>
          <w:rFonts w:ascii="Times New Roman" w:hAnsi="Times New Roman"/>
          <w:color w:val="000000"/>
          <w:sz w:val="28"/>
          <w:lang w:val="ru-RU"/>
        </w:rPr>
        <w:t>ичия.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</w:t>
      </w:r>
      <w:r w:rsidRPr="00C701BF">
        <w:rPr>
          <w:rFonts w:ascii="Times New Roman" w:hAnsi="Times New Roman"/>
          <w:color w:val="000000"/>
          <w:sz w:val="28"/>
          <w:lang w:val="ru-RU"/>
        </w:rPr>
        <w:t>итературе; объяснять, на чем основываются отдельные мнения;</w:t>
      </w:r>
    </w:p>
    <w:p w:rsidR="002C3234" w:rsidRPr="00C701BF" w:rsidRDefault="00577B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3234" w:rsidRPr="00C701BF" w:rsidRDefault="00577B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раскрывать на приме</w:t>
      </w:r>
      <w:r w:rsidRPr="00C701BF">
        <w:rPr>
          <w:rFonts w:ascii="Times New Roman" w:hAnsi="Times New Roman"/>
          <w:color w:val="000000"/>
          <w:sz w:val="28"/>
          <w:lang w:val="ru-RU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C3234" w:rsidRPr="00C701BF" w:rsidRDefault="00577B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для в</w:t>
      </w:r>
      <w:r w:rsidRPr="00C701BF">
        <w:rPr>
          <w:rFonts w:ascii="Times New Roman" w:hAnsi="Times New Roman"/>
          <w:color w:val="000000"/>
          <w:sz w:val="28"/>
          <w:lang w:val="ru-RU"/>
        </w:rPr>
        <w:t>ремени, когда они появились, и для современного общества;</w:t>
      </w:r>
    </w:p>
    <w:p w:rsidR="002C3234" w:rsidRDefault="00577BFD">
      <w:pPr>
        <w:numPr>
          <w:ilvl w:val="0"/>
          <w:numId w:val="23"/>
        </w:numPr>
        <w:spacing w:after="0" w:line="264" w:lineRule="auto"/>
        <w:jc w:val="both"/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01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C3234" w:rsidRDefault="002C3234">
      <w:pPr>
        <w:spacing w:after="0" w:line="264" w:lineRule="auto"/>
        <w:ind w:left="120"/>
        <w:jc w:val="both"/>
      </w:pP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C3234" w:rsidRDefault="002C3234">
      <w:pPr>
        <w:spacing w:after="0" w:line="264" w:lineRule="auto"/>
        <w:ind w:left="120"/>
        <w:jc w:val="both"/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3234" w:rsidRPr="00C701BF" w:rsidRDefault="00577B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C3234" w:rsidRPr="00C701BF" w:rsidRDefault="00577B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3234" w:rsidRPr="00C701BF" w:rsidRDefault="00577B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указывать (называт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3234" w:rsidRPr="00C701BF" w:rsidRDefault="00577B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 w:rsidRPr="00C701BF">
        <w:rPr>
          <w:rFonts w:ascii="Times New Roman" w:hAnsi="Times New Roman"/>
          <w:color w:val="000000"/>
          <w:sz w:val="28"/>
          <w:lang w:val="ru-RU"/>
        </w:rPr>
        <w:t>, схемы.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3234" w:rsidRPr="00C701BF" w:rsidRDefault="00577B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2C3234" w:rsidRPr="00C701BF" w:rsidRDefault="00577B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C3234" w:rsidRPr="00C701BF" w:rsidRDefault="00577B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C3234" w:rsidRPr="00C701BF" w:rsidRDefault="00577B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извлекать, 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3234" w:rsidRPr="00C701BF" w:rsidRDefault="00577B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C3234" w:rsidRPr="00C701BF" w:rsidRDefault="00577B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C3234" w:rsidRPr="00C701BF" w:rsidRDefault="00577B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3234" w:rsidRPr="00C701BF" w:rsidRDefault="00577B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</w:t>
      </w:r>
      <w:r w:rsidRPr="00C701BF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</w:t>
      </w:r>
      <w:r w:rsidRPr="00C701BF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мнение автора, приводимые аргументы, оценивать степень их убедительности);</w:t>
      </w:r>
    </w:p>
    <w:p w:rsidR="002C3234" w:rsidRPr="00C701BF" w:rsidRDefault="00577B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2C3234" w:rsidRPr="00C701BF" w:rsidRDefault="00577B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C3234" w:rsidRPr="00C701BF" w:rsidRDefault="00577B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(в том </w:t>
      </w:r>
      <w:r w:rsidRPr="00C701BF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материале).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3234" w:rsidRPr="00C701BF" w:rsidRDefault="002C3234">
      <w:pPr>
        <w:spacing w:after="0" w:line="264" w:lineRule="auto"/>
        <w:ind w:left="120"/>
        <w:jc w:val="both"/>
        <w:rPr>
          <w:lang w:val="ru-RU"/>
        </w:rPr>
      </w:pP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3234" w:rsidRPr="00C701BF" w:rsidRDefault="00577B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</w:t>
      </w:r>
      <w:r w:rsidRPr="00C701BF">
        <w:rPr>
          <w:rFonts w:ascii="Times New Roman" w:hAnsi="Times New Roman"/>
          <w:color w:val="000000"/>
          <w:sz w:val="28"/>
          <w:lang w:val="ru-RU"/>
        </w:rPr>
        <w:t>событий и процессов;</w:t>
      </w:r>
    </w:p>
    <w:p w:rsidR="002C3234" w:rsidRPr="00C701BF" w:rsidRDefault="00577B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3234" w:rsidRPr="00C701BF" w:rsidRDefault="00577B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</w:t>
      </w:r>
      <w:r w:rsidRPr="00C701BF">
        <w:rPr>
          <w:rFonts w:ascii="Times New Roman" w:hAnsi="Times New Roman"/>
          <w:color w:val="000000"/>
          <w:sz w:val="28"/>
          <w:lang w:val="ru-RU"/>
        </w:rPr>
        <w:t>ственных связей.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3234" w:rsidRPr="00C701BF" w:rsidRDefault="00577B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3234" w:rsidRPr="00C701BF" w:rsidRDefault="00577B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</w:t>
      </w:r>
      <w:r w:rsidRPr="00C701BF">
        <w:rPr>
          <w:rFonts w:ascii="Times New Roman" w:hAnsi="Times New Roman"/>
          <w:color w:val="000000"/>
          <w:sz w:val="28"/>
          <w:lang w:val="ru-RU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2C3234" w:rsidRDefault="00577BF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C3234" w:rsidRPr="00C701BF" w:rsidRDefault="00577B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</w:t>
      </w:r>
      <w:r w:rsidRPr="00C701BF">
        <w:rPr>
          <w:rFonts w:ascii="Times New Roman" w:hAnsi="Times New Roman"/>
          <w:color w:val="000000"/>
          <w:sz w:val="28"/>
          <w:lang w:val="ru-RU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3234" w:rsidRPr="00C701BF" w:rsidRDefault="00577B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3234" w:rsidRPr="00C701BF" w:rsidRDefault="00577B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2C3234" w:rsidRPr="00C701BF" w:rsidRDefault="00577B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C3234" w:rsidRPr="00C701BF" w:rsidRDefault="00577B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оп</w:t>
      </w:r>
      <w:r w:rsidRPr="00C701BF">
        <w:rPr>
          <w:rFonts w:ascii="Times New Roman" w:hAnsi="Times New Roman"/>
          <w:color w:val="000000"/>
          <w:sz w:val="28"/>
          <w:lang w:val="ru-RU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C3234" w:rsidRPr="00C701BF" w:rsidRDefault="00577B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отечественной и всеобщей истори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C3234" w:rsidRPr="00C701BF" w:rsidRDefault="00577B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3234" w:rsidRPr="00C701BF" w:rsidRDefault="00577B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представлять развернутый рассказ о ключевых событиях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C3234" w:rsidRPr="00C701BF" w:rsidRDefault="00577B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</w:t>
      </w:r>
      <w:r w:rsidRPr="00C701BF">
        <w:rPr>
          <w:rFonts w:ascii="Times New Roman" w:hAnsi="Times New Roman"/>
          <w:color w:val="000000"/>
          <w:sz w:val="28"/>
          <w:lang w:val="ru-RU"/>
        </w:rPr>
        <w:t>тельности (сообщение, презентация, эссе);</w:t>
      </w:r>
    </w:p>
    <w:p w:rsidR="002C3234" w:rsidRPr="00C701BF" w:rsidRDefault="00577B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C3234" w:rsidRPr="00C701BF" w:rsidRDefault="00577B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</w:t>
      </w:r>
      <w:r w:rsidRPr="00C701BF">
        <w:rPr>
          <w:rFonts w:ascii="Times New Roman" w:hAnsi="Times New Roman"/>
          <w:color w:val="000000"/>
          <w:sz w:val="28"/>
          <w:lang w:val="ru-RU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3234" w:rsidRPr="00C701BF" w:rsidRDefault="00577B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 w:rsidRPr="00C701BF">
        <w:rPr>
          <w:rFonts w:ascii="Times New Roman" w:hAnsi="Times New Roman"/>
          <w:color w:val="000000"/>
          <w:sz w:val="28"/>
          <w:lang w:val="ru-RU"/>
        </w:rPr>
        <w:t>и;</w:t>
      </w:r>
    </w:p>
    <w:p w:rsidR="002C3234" w:rsidRPr="00C701BF" w:rsidRDefault="00577B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C3234" w:rsidRPr="00C701BF" w:rsidRDefault="00577B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ком </w:t>
      </w:r>
      <w:r w:rsidRPr="00C701BF">
        <w:rPr>
          <w:rFonts w:ascii="Times New Roman" w:hAnsi="Times New Roman"/>
          <w:color w:val="000000"/>
          <w:sz w:val="28"/>
          <w:lang w:val="ru-RU"/>
        </w:rPr>
        <w:lastRenderedPageBreak/>
        <w:t>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 w:rsidRPr="00C701BF">
        <w:rPr>
          <w:rFonts w:ascii="Times New Roman" w:hAnsi="Times New Roman"/>
          <w:color w:val="000000"/>
          <w:sz w:val="28"/>
          <w:lang w:val="ru-RU"/>
        </w:rPr>
        <w:t>;</w:t>
      </w:r>
    </w:p>
    <w:p w:rsidR="002C3234" w:rsidRPr="00C701BF" w:rsidRDefault="00577B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 России, других странах.</w:t>
      </w:r>
    </w:p>
    <w:p w:rsidR="002C3234" w:rsidRPr="00C701BF" w:rsidRDefault="00577B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234" w:rsidRPr="00C701BF" w:rsidRDefault="00577BFD">
      <w:pPr>
        <w:spacing w:after="0" w:line="264" w:lineRule="auto"/>
        <w:ind w:left="120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3234" w:rsidRPr="00C701BF" w:rsidRDefault="00577B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сопоставлять высказыв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C3234" w:rsidRPr="00C701BF" w:rsidRDefault="00577B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</w:t>
      </w:r>
      <w:r w:rsidRPr="00C701BF">
        <w:rPr>
          <w:rFonts w:ascii="Times New Roman" w:hAnsi="Times New Roman"/>
          <w:color w:val="000000"/>
          <w:sz w:val="28"/>
          <w:lang w:val="ru-RU"/>
        </w:rPr>
        <w:t>ие;</w:t>
      </w:r>
    </w:p>
    <w:p w:rsidR="002C3234" w:rsidRPr="00C701BF" w:rsidRDefault="00577B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C3234" w:rsidRDefault="00577B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3234" w:rsidRPr="00C701BF" w:rsidRDefault="00577B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C3234" w:rsidRPr="00C701BF" w:rsidRDefault="00577B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ХХ в. (в то</w:t>
      </w:r>
      <w:r w:rsidRPr="00C701BF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материале);</w:t>
      </w:r>
    </w:p>
    <w:p w:rsidR="002C3234" w:rsidRPr="00C701BF" w:rsidRDefault="00577B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C3234" w:rsidRPr="00C701BF" w:rsidRDefault="00577B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3234" w:rsidRPr="00C701BF" w:rsidRDefault="002C3234">
      <w:pPr>
        <w:rPr>
          <w:lang w:val="ru-RU"/>
        </w:rPr>
        <w:sectPr w:rsidR="002C3234" w:rsidRPr="00C701BF">
          <w:pgSz w:w="11906" w:h="16383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bookmarkStart w:id="5" w:name="block-1284157"/>
      <w:bookmarkEnd w:id="4"/>
      <w:r w:rsidRPr="00C701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2C323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8"/>
        <w:gridCol w:w="4363"/>
        <w:gridCol w:w="2126"/>
        <w:gridCol w:w="2136"/>
        <w:gridCol w:w="3696"/>
      </w:tblGrid>
      <w:tr w:rsidR="002C3234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Средних веков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2C323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Конец XV — 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в.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2C3234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4520"/>
        <w:gridCol w:w="2061"/>
        <w:gridCol w:w="2088"/>
        <w:gridCol w:w="3581"/>
      </w:tblGrid>
      <w:tr w:rsidR="002C3234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 w:rsidRPr="00C701B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 w:rsidRPr="00C701B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0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701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2C3234" w:rsidRDefault="002C3234"/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bookmarkStart w:id="6" w:name="block-12841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2C323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t>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Нововавилонское </w:t>
            </w:r>
            <w:r>
              <w:rPr>
                <w:rFonts w:ascii="Times New Roman" w:hAnsi="Times New Roman"/>
                <w:color w:val="000000"/>
                <w:sz w:val="24"/>
              </w:rPr>
              <w:t>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утверждение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2C323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Европы, Британия и Ирландия в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Цивилизации майя, ацтеков и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пространство: повседневная жизнь, сельский и городской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Северо-западные земли: Новгородская и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2C323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структуре общества в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Царь </w:t>
            </w:r>
            <w:r>
              <w:rPr>
                <w:rFonts w:ascii="Times New Roman" w:hAnsi="Times New Roman"/>
                <w:color w:val="000000"/>
                <w:sz w:val="24"/>
              </w:rPr>
              <w:t>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2C323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империи на восточной и юго-восточной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абсолютизм», его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2C323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234" w:rsidRDefault="002C323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234" w:rsidRDefault="002C323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234" w:rsidRDefault="002C3234">
            <w:pPr>
              <w:spacing w:after="0"/>
              <w:ind w:left="135"/>
            </w:pP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Провозглашение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метрополий в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Первой российской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C3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234" w:rsidRPr="00C701BF" w:rsidRDefault="00577BFD">
            <w:pPr>
              <w:spacing w:after="0"/>
              <w:ind w:left="135"/>
              <w:rPr>
                <w:lang w:val="ru-RU"/>
              </w:rPr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C3234" w:rsidRDefault="00577BFD">
            <w:pPr>
              <w:spacing w:after="0"/>
              <w:ind w:left="135"/>
              <w:jc w:val="center"/>
            </w:pPr>
            <w:r w:rsidRPr="00C70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</w:tr>
    </w:tbl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2C3234">
      <w:pPr>
        <w:sectPr w:rsidR="002C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234" w:rsidRDefault="00577BFD">
      <w:pPr>
        <w:spacing w:after="0"/>
        <w:ind w:left="120"/>
      </w:pPr>
      <w:bookmarkStart w:id="7" w:name="block-12841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3234" w:rsidRDefault="00577B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3234" w:rsidRDefault="00577B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,История. Всеобщая история.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А., Ванюшкина Л. М. и другие ; под ред. Искендерова А. А., Акционерное общество «Издательство «Просвещение»</w:t>
      </w:r>
      <w:r w:rsidRPr="00C701BF">
        <w:rPr>
          <w:sz w:val="28"/>
          <w:lang w:val="ru-RU"/>
        </w:rPr>
        <w:br/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C701BF">
        <w:rPr>
          <w:sz w:val="28"/>
          <w:lang w:val="ru-RU"/>
        </w:rPr>
        <w:br/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C701BF">
        <w:rPr>
          <w:sz w:val="28"/>
          <w:lang w:val="ru-RU"/>
        </w:rPr>
        <w:br/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</w:t>
      </w:r>
      <w:r w:rsidRPr="00C701BF">
        <w:rPr>
          <w:rFonts w:ascii="Times New Roman" w:hAnsi="Times New Roman"/>
          <w:color w:val="000000"/>
          <w:sz w:val="28"/>
          <w:lang w:val="ru-RU"/>
        </w:rPr>
        <w:t>., Данилов А.А., Курукин И.В. и другие; под редакцией Торкунова А.В., Акционерное общество «Издательство «Просвещение»</w:t>
      </w:r>
      <w:r w:rsidRPr="00C701BF">
        <w:rPr>
          <w:sz w:val="28"/>
          <w:lang w:val="ru-RU"/>
        </w:rPr>
        <w:br/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</w:t>
      </w:r>
      <w:r w:rsidRPr="00C701BF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C701BF">
        <w:rPr>
          <w:sz w:val="28"/>
          <w:lang w:val="ru-RU"/>
        </w:rPr>
        <w:br/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Истор</w:t>
      </w:r>
      <w:r>
        <w:rPr>
          <w:rFonts w:ascii="Times New Roman" w:hAnsi="Times New Roman"/>
          <w:color w:val="000000"/>
          <w:sz w:val="28"/>
        </w:rPr>
        <w:t xml:space="preserve">ия.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века </w:t>
      </w:r>
      <w:r w:rsidRPr="00C701BF">
        <w:rPr>
          <w:rFonts w:ascii="Times New Roman" w:hAnsi="Times New Roman"/>
          <w:color w:val="000000"/>
          <w:sz w:val="28"/>
          <w:lang w:val="ru-RU"/>
        </w:rPr>
        <w:t>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701BF">
        <w:rPr>
          <w:sz w:val="28"/>
          <w:lang w:val="ru-RU"/>
        </w:rPr>
        <w:br/>
      </w:r>
      <w:bookmarkStart w:id="8" w:name="c6612d7c-6144-4cab-b55c-f60ef824c9f9"/>
      <w:r w:rsidRPr="00C701B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701B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 век : 7-й класс : уче</w:t>
      </w:r>
      <w:r w:rsidRPr="00C701BF">
        <w:rPr>
          <w:rFonts w:ascii="Times New Roman" w:hAnsi="Times New Roman"/>
          <w:color w:val="000000"/>
          <w:sz w:val="28"/>
          <w:lang w:val="ru-RU"/>
        </w:rPr>
        <w:t xml:space="preserve">бник, 7 класс/ Юдовская А. Я., Баранов П. А., Ванюшкина Л. М. 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2C3234" w:rsidRPr="00C701BF" w:rsidRDefault="00577BFD">
      <w:pPr>
        <w:spacing w:after="0" w:line="480" w:lineRule="auto"/>
        <w:ind w:left="120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3234" w:rsidRPr="00C701BF" w:rsidRDefault="00577BFD">
      <w:pPr>
        <w:spacing w:after="0"/>
        <w:ind w:left="120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​</w:t>
      </w:r>
    </w:p>
    <w:p w:rsidR="002C3234" w:rsidRPr="00C701BF" w:rsidRDefault="00577BFD">
      <w:pPr>
        <w:spacing w:after="0" w:line="480" w:lineRule="auto"/>
        <w:ind w:left="120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3234" w:rsidRPr="00C701BF" w:rsidRDefault="00577BFD">
      <w:pPr>
        <w:spacing w:after="0" w:line="480" w:lineRule="auto"/>
        <w:ind w:left="120"/>
        <w:rPr>
          <w:lang w:val="ru-RU"/>
        </w:rPr>
      </w:pPr>
      <w:r w:rsidRPr="00C701B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cc6b14d-c379-4145-83ce-d61c41a33d45"/>
      <w:r w:rsidRPr="00C701BF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9"/>
      <w:r w:rsidRPr="00C701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3234" w:rsidRPr="00C701BF" w:rsidRDefault="002C3234">
      <w:pPr>
        <w:spacing w:after="0"/>
        <w:ind w:left="120"/>
        <w:rPr>
          <w:lang w:val="ru-RU"/>
        </w:rPr>
      </w:pPr>
    </w:p>
    <w:p w:rsidR="002C3234" w:rsidRPr="00C701BF" w:rsidRDefault="00577BFD">
      <w:pPr>
        <w:spacing w:after="0" w:line="480" w:lineRule="auto"/>
        <w:ind w:left="120"/>
        <w:rPr>
          <w:lang w:val="ru-RU"/>
        </w:rPr>
      </w:pPr>
      <w:r w:rsidRPr="00C701B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C701BF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C3234" w:rsidRDefault="00577B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C3234" w:rsidRDefault="002C3234">
      <w:pPr>
        <w:sectPr w:rsidR="002C323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577BFD"/>
    <w:sectPr w:rsidR="00000000" w:rsidSect="002C323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BF" w:rsidRDefault="00C701BF" w:rsidP="00C701BF">
      <w:pPr>
        <w:spacing w:after="0" w:line="240" w:lineRule="auto"/>
      </w:pPr>
      <w:r>
        <w:separator/>
      </w:r>
    </w:p>
  </w:endnote>
  <w:endnote w:type="continuationSeparator" w:id="1">
    <w:p w:rsidR="00C701BF" w:rsidRDefault="00C701BF" w:rsidP="00C7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BF" w:rsidRDefault="00C701BF" w:rsidP="00C701BF">
      <w:pPr>
        <w:spacing w:after="0" w:line="240" w:lineRule="auto"/>
      </w:pPr>
      <w:r>
        <w:separator/>
      </w:r>
    </w:p>
  </w:footnote>
  <w:footnote w:type="continuationSeparator" w:id="1">
    <w:p w:rsidR="00C701BF" w:rsidRDefault="00C701BF" w:rsidP="00C7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BF" w:rsidRPr="00C701BF" w:rsidRDefault="00C701BF">
    <w:pPr>
      <w:pStyle w:val="a3"/>
      <w:rPr>
        <w:lang w:val="ru-RU"/>
      </w:rPr>
    </w:pPr>
    <w:r>
      <w:rPr>
        <w:lang w:val="ru-RU"/>
      </w:rPr>
      <w:t>Муниципальное казенное общеобразовательное учреждение « Таборинская средняя общеобразовательная 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1A"/>
    <w:multiLevelType w:val="multilevel"/>
    <w:tmpl w:val="BF883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32C6"/>
    <w:multiLevelType w:val="multilevel"/>
    <w:tmpl w:val="0FF20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A3F4A"/>
    <w:multiLevelType w:val="multilevel"/>
    <w:tmpl w:val="84900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128C2"/>
    <w:multiLevelType w:val="multilevel"/>
    <w:tmpl w:val="B3C62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A1F20"/>
    <w:multiLevelType w:val="multilevel"/>
    <w:tmpl w:val="73F2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E7B15"/>
    <w:multiLevelType w:val="multilevel"/>
    <w:tmpl w:val="34E46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E616E"/>
    <w:multiLevelType w:val="multilevel"/>
    <w:tmpl w:val="F0E8B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B12C6"/>
    <w:multiLevelType w:val="multilevel"/>
    <w:tmpl w:val="D370E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43941"/>
    <w:multiLevelType w:val="multilevel"/>
    <w:tmpl w:val="70D62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F5037"/>
    <w:multiLevelType w:val="multilevel"/>
    <w:tmpl w:val="4B16D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6578B"/>
    <w:multiLevelType w:val="multilevel"/>
    <w:tmpl w:val="687CF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24A9C"/>
    <w:multiLevelType w:val="multilevel"/>
    <w:tmpl w:val="FB488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B1D5F"/>
    <w:multiLevelType w:val="multilevel"/>
    <w:tmpl w:val="DADA8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15365"/>
    <w:multiLevelType w:val="multilevel"/>
    <w:tmpl w:val="17D6E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3C0428"/>
    <w:multiLevelType w:val="multilevel"/>
    <w:tmpl w:val="49640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E350F"/>
    <w:multiLevelType w:val="multilevel"/>
    <w:tmpl w:val="89A4C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A4C2D"/>
    <w:multiLevelType w:val="multilevel"/>
    <w:tmpl w:val="5DF63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53FC9"/>
    <w:multiLevelType w:val="multilevel"/>
    <w:tmpl w:val="660A0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81078"/>
    <w:multiLevelType w:val="multilevel"/>
    <w:tmpl w:val="F354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77D18"/>
    <w:multiLevelType w:val="multilevel"/>
    <w:tmpl w:val="9410A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86EED"/>
    <w:multiLevelType w:val="multilevel"/>
    <w:tmpl w:val="ADF2B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5D5DC9"/>
    <w:multiLevelType w:val="multilevel"/>
    <w:tmpl w:val="6F9E9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32277D"/>
    <w:multiLevelType w:val="multilevel"/>
    <w:tmpl w:val="31166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502A62"/>
    <w:multiLevelType w:val="multilevel"/>
    <w:tmpl w:val="36AE4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DD4F04"/>
    <w:multiLevelType w:val="multilevel"/>
    <w:tmpl w:val="31F4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BA651A"/>
    <w:multiLevelType w:val="multilevel"/>
    <w:tmpl w:val="CE82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90126"/>
    <w:multiLevelType w:val="multilevel"/>
    <w:tmpl w:val="9E76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5F1835"/>
    <w:multiLevelType w:val="multilevel"/>
    <w:tmpl w:val="CD58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31542"/>
    <w:multiLevelType w:val="multilevel"/>
    <w:tmpl w:val="73AC2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F610E0"/>
    <w:multiLevelType w:val="multilevel"/>
    <w:tmpl w:val="4210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227509"/>
    <w:multiLevelType w:val="multilevel"/>
    <w:tmpl w:val="5102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E33C25"/>
    <w:multiLevelType w:val="multilevel"/>
    <w:tmpl w:val="22DE1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310D0"/>
    <w:multiLevelType w:val="multilevel"/>
    <w:tmpl w:val="7EE0F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4E2271"/>
    <w:multiLevelType w:val="multilevel"/>
    <w:tmpl w:val="DD9C2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25A9F"/>
    <w:multiLevelType w:val="multilevel"/>
    <w:tmpl w:val="816A3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05D04"/>
    <w:multiLevelType w:val="multilevel"/>
    <w:tmpl w:val="7AE88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AB068B"/>
    <w:multiLevelType w:val="multilevel"/>
    <w:tmpl w:val="47469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F72B0"/>
    <w:multiLevelType w:val="multilevel"/>
    <w:tmpl w:val="0FA21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7"/>
  </w:num>
  <w:num w:numId="4">
    <w:abstractNumId w:val="7"/>
  </w:num>
  <w:num w:numId="5">
    <w:abstractNumId w:val="35"/>
  </w:num>
  <w:num w:numId="6">
    <w:abstractNumId w:val="9"/>
  </w:num>
  <w:num w:numId="7">
    <w:abstractNumId w:val="13"/>
  </w:num>
  <w:num w:numId="8">
    <w:abstractNumId w:val="20"/>
  </w:num>
  <w:num w:numId="9">
    <w:abstractNumId w:val="28"/>
  </w:num>
  <w:num w:numId="10">
    <w:abstractNumId w:val="14"/>
  </w:num>
  <w:num w:numId="11">
    <w:abstractNumId w:val="11"/>
  </w:num>
  <w:num w:numId="12">
    <w:abstractNumId w:val="27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36"/>
  </w:num>
  <w:num w:numId="18">
    <w:abstractNumId w:val="32"/>
  </w:num>
  <w:num w:numId="19">
    <w:abstractNumId w:val="29"/>
  </w:num>
  <w:num w:numId="20">
    <w:abstractNumId w:val="25"/>
  </w:num>
  <w:num w:numId="21">
    <w:abstractNumId w:val="23"/>
  </w:num>
  <w:num w:numId="22">
    <w:abstractNumId w:val="16"/>
  </w:num>
  <w:num w:numId="23">
    <w:abstractNumId w:val="37"/>
  </w:num>
  <w:num w:numId="24">
    <w:abstractNumId w:val="24"/>
  </w:num>
  <w:num w:numId="25">
    <w:abstractNumId w:val="15"/>
  </w:num>
  <w:num w:numId="26">
    <w:abstractNumId w:val="3"/>
  </w:num>
  <w:num w:numId="27">
    <w:abstractNumId w:val="22"/>
  </w:num>
  <w:num w:numId="28">
    <w:abstractNumId w:val="33"/>
  </w:num>
  <w:num w:numId="29">
    <w:abstractNumId w:val="31"/>
  </w:num>
  <w:num w:numId="30">
    <w:abstractNumId w:val="12"/>
  </w:num>
  <w:num w:numId="31">
    <w:abstractNumId w:val="5"/>
  </w:num>
  <w:num w:numId="32">
    <w:abstractNumId w:val="1"/>
  </w:num>
  <w:num w:numId="33">
    <w:abstractNumId w:val="2"/>
  </w:num>
  <w:num w:numId="34">
    <w:abstractNumId w:val="18"/>
  </w:num>
  <w:num w:numId="35">
    <w:abstractNumId w:val="26"/>
  </w:num>
  <w:num w:numId="36">
    <w:abstractNumId w:val="34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34"/>
    <w:rsid w:val="002C3234"/>
    <w:rsid w:val="00577BFD"/>
    <w:rsid w:val="00C7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32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3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7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01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83</Pages>
  <Words>20741</Words>
  <Characters>118227</Characters>
  <Application>Microsoft Office Word</Application>
  <DocSecurity>0</DocSecurity>
  <Lines>985</Lines>
  <Paragraphs>277</Paragraphs>
  <ScaleCrop>false</ScaleCrop>
  <Company/>
  <LinksUpToDate>false</LinksUpToDate>
  <CharactersWithSpaces>138691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2023-10-10T04:50:00Z</dcterms:created>
  <dcterms:modified xsi:type="dcterms:W3CDTF">2023-10-10T05:02:00Z</dcterms:modified>
</cp:coreProperties>
</file>