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ГЕОГРАФИИ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ind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right="50"/>
              <w:jc w:val="left"/>
              <w:rPr>
                <w:sz w:val="22"/>
              </w:rPr>
            </w:pPr>
            <w:r>
              <w:rPr>
                <w:sz w:val="22"/>
              </w:rPr>
              <w:t>На изучение географии на уровне среднего общего образования отводится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68 часов: в 10 классе – 34 часа (1 час в неделю), в 11 классе – 34 часа (1 час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104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0" w:firstLine="599"/>
              <w:rPr>
                <w:sz w:val="24"/>
              </w:rPr>
            </w:pPr>
            <w:r>
              <w:rPr>
                <w:sz w:val="24"/>
              </w:rPr>
              <w:t>Рабочая программа по географии среднего общего образования на базовом 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среднего общего образования, представленных в федеральном 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 планируемых результатов духовно-нравственного развития, воспитания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</w:t>
            </w:r>
            <w:r>
              <w:rPr>
                <w:color w:val="333333"/>
                <w:sz w:val="24"/>
              </w:rPr>
              <w:t>едеральной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spacing w:line="264" w:lineRule="auto" w:before="2"/>
              <w:ind w:right="34" w:firstLine="5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требования Федерального государственного образовательного стандарта 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 образования к личностным, метапредметным и предметным результатам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программ и составлена с учётом Концепции развития географического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съезде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24.12.2018 года.</w:t>
            </w:r>
          </w:p>
          <w:p>
            <w:pPr>
              <w:pStyle w:val="TableParagraph"/>
              <w:spacing w:line="264" w:lineRule="auto" w:before="0"/>
              <w:ind w:right="37" w:firstLine="59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немногих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успешно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 наук.</w:t>
            </w:r>
          </w:p>
          <w:p>
            <w:pPr>
              <w:pStyle w:val="TableParagraph"/>
              <w:spacing w:line="264" w:lineRule="auto" w:before="0"/>
              <w:ind w:right="29" w:firstLine="599"/>
              <w:rPr>
                <w:sz w:val="24"/>
              </w:rPr>
            </w:pPr>
            <w:r>
              <w:rPr>
                <w:sz w:val="24"/>
              </w:rPr>
              <w:t>В основу содержания учебного предмета положено изучение единого и одновременно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многополярного мира, глобализации мирового развития, фокусирования на формировании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 целостного представления о роли России в современном мире. Факторами,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определяющими содержательную часть, явились интегративность, междисциплинарность,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практико-ориентированность, экологизация и гуманизация географии, что позволило 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геополитических, межнациональных и межгосударственных, социокультурных,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геоэкологических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</w:p>
          <w:p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</w:tabs>
              <w:spacing w:line="264" w:lineRule="auto" w:before="27" w:after="0"/>
              <w:ind w:left="45" w:right="35" w:firstLine="599"/>
              <w:jc w:val="both"/>
              <w:rPr>
                <w:sz w:val="24"/>
              </w:rPr>
            </w:pPr>
            <w:r>
              <w:rPr>
                <w:sz w:val="24"/>
              </w:rPr>
              <w:t>воспитание чувства патриотизма, взаимопонимания с другими народами, уважения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разных стран и регионов мира, ценностных ориентаций личности 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ознакомления с важнейшими проблемами современности, c ролью России как составной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мирового сообщества;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4" w:val="left" w:leader="none"/>
              </w:tabs>
              <w:spacing w:line="264" w:lineRule="auto" w:before="0" w:after="0"/>
              <w:ind w:left="45" w:right="39" w:firstLine="599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экологической культуры на основе приобретения знаний о 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взаимодействия 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8" w:val="left" w:leader="none"/>
              </w:tabs>
              <w:spacing w:line="264" w:lineRule="auto" w:before="1" w:after="0"/>
              <w:ind w:left="45" w:right="39" w:firstLine="5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системы географических знаний как компонента научной 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 географической культуры;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5" w:val="left" w:leader="none"/>
              </w:tabs>
              <w:spacing w:line="274" w:lineRule="exact" w:before="0" w:after="0"/>
              <w:ind w:left="944" w:right="0" w:hanging="3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интересов,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самопознания,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интеллектуальных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82.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64" w:lineRule="auto" w:before="61"/>
                  </w:pPr>
                  <w:r>
                    <w:rPr/>
                    <w:t>творческих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способностей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процессе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овладения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комплексом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географических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знаний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умений,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направленных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использование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реальной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действительности;</w:t>
                  </w:r>
                </w:p>
                <w:p>
                  <w:pPr>
                    <w:pStyle w:val="BodyText"/>
                    <w:spacing w:line="264" w:lineRule="auto" w:before="1"/>
                    <w:ind w:firstLine="599"/>
                  </w:pPr>
                  <w:r>
                    <w:rPr/>
                    <w:t>5)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приобретение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опыта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разнообразной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деятельности,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направленной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достижение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целей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устойчивого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развития.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5" w:hanging="2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7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1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2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6" w:hanging="2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641" w:right="2294" w:hanging="16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2023-10-18T16:21:14Z</dcterms:created>
  <dcterms:modified xsi:type="dcterms:W3CDTF">2023-10-18T16:21:14Z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