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427" w:lineRule="auto"/>
      </w:pPr>
      <w:r>
        <w:rPr/>
        <w:t>АННОТАЦИЯ</w:t>
      </w:r>
      <w:r>
        <w:rPr>
          <w:spacing w:val="-11"/>
        </w:rPr>
        <w:t> </w:t>
      </w:r>
      <w:r>
        <w:rPr/>
        <w:t>К</w:t>
      </w:r>
      <w:r>
        <w:rPr>
          <w:spacing w:val="-10"/>
        </w:rPr>
        <w:t> </w:t>
      </w:r>
      <w:r>
        <w:rPr/>
        <w:t>РАБОЧЕЙ</w:t>
      </w:r>
      <w:r>
        <w:rPr>
          <w:spacing w:val="-11"/>
        </w:rPr>
        <w:t> </w:t>
      </w:r>
      <w:r>
        <w:rPr/>
        <w:t>ПРОГРАММЕ ПО ФИЗИЧЕСКОЙ КУЛЬТУРЕ</w:t>
      </w:r>
    </w:p>
    <w:tbl>
      <w:tblPr>
        <w:tblW w:w="0" w:type="auto"/>
        <w:jc w:val="left"/>
        <w:tblInd w:w="13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230"/>
      </w:tblGrid>
      <w:tr>
        <w:trPr>
          <w:trHeight w:val="615" w:hRule="atLeast"/>
        </w:trPr>
        <w:tc>
          <w:tcPr>
            <w:tcW w:w="2410" w:type="dxa"/>
          </w:tcPr>
          <w:p>
            <w:pPr>
              <w:pStyle w:val="TableParagraph"/>
              <w:ind w:left="45" w:right="537" w:firstLine="0"/>
              <w:jc w:val="left"/>
              <w:rPr>
                <w:sz w:val="22"/>
              </w:rPr>
            </w:pPr>
            <w:r>
              <w:rPr>
                <w:sz w:val="22"/>
              </w:rPr>
              <w:t>Название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учебного предмета (курса)</w:t>
            </w:r>
          </w:p>
        </w:tc>
        <w:tc>
          <w:tcPr>
            <w:tcW w:w="7230" w:type="dxa"/>
          </w:tcPr>
          <w:p>
            <w:pPr>
              <w:pStyle w:val="TableParagraph"/>
              <w:ind w:left="45" w:firstLine="0"/>
              <w:jc w:val="left"/>
              <w:rPr>
                <w:sz w:val="22"/>
              </w:rPr>
            </w:pPr>
            <w:r>
              <w:rPr>
                <w:sz w:val="22"/>
              </w:rPr>
              <w:t>ФИЗИЧЕСКАЯ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КУЛЬТУРА</w:t>
            </w:r>
          </w:p>
        </w:tc>
      </w:tr>
      <w:tr>
        <w:trPr>
          <w:trHeight w:val="363" w:hRule="atLeast"/>
        </w:trPr>
        <w:tc>
          <w:tcPr>
            <w:tcW w:w="2410" w:type="dxa"/>
          </w:tcPr>
          <w:p>
            <w:pPr>
              <w:pStyle w:val="TableParagraph"/>
              <w:ind w:left="45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Уровень</w:t>
            </w:r>
          </w:p>
        </w:tc>
        <w:tc>
          <w:tcPr>
            <w:tcW w:w="7230" w:type="dxa"/>
          </w:tcPr>
          <w:p>
            <w:pPr>
              <w:pStyle w:val="TableParagraph"/>
              <w:ind w:left="45" w:firstLine="0"/>
              <w:jc w:val="left"/>
              <w:rPr>
                <w:sz w:val="22"/>
              </w:rPr>
            </w:pPr>
            <w:r>
              <w:rPr>
                <w:sz w:val="22"/>
              </w:rPr>
              <w:t>ООО,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5-9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классы</w:t>
            </w:r>
          </w:p>
        </w:tc>
      </w:tr>
      <w:tr>
        <w:trPr>
          <w:trHeight w:val="1763" w:hRule="atLeast"/>
        </w:trPr>
        <w:tc>
          <w:tcPr>
            <w:tcW w:w="2410" w:type="dxa"/>
          </w:tcPr>
          <w:p>
            <w:pPr>
              <w:pStyle w:val="TableParagraph"/>
              <w:ind w:left="45" w:firstLine="0"/>
              <w:jc w:val="left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 неделю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классам</w:t>
            </w:r>
          </w:p>
        </w:tc>
        <w:tc>
          <w:tcPr>
            <w:tcW w:w="7230" w:type="dxa"/>
          </w:tcPr>
          <w:p>
            <w:pPr>
              <w:pStyle w:val="TableParagraph"/>
              <w:spacing w:line="276" w:lineRule="auto"/>
              <w:ind w:left="45" w:right="26" w:firstLine="0"/>
              <w:rPr>
                <w:sz w:val="22"/>
              </w:rPr>
            </w:pPr>
            <w:r>
              <w:rPr>
                <w:sz w:val="22"/>
              </w:rPr>
              <w:t>Общее число часов, рекомендованных для изучения физической культуры на уровне основного общего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образования, 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340 часов: в 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классе 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68 часов (2 часа в неделю); в 6 классе - 68 часов (2 часа в неделю); в 7 классе - 68 часов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часа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неделю);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классе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68 часов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(2 часа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неделю); 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классе - 68 часов (2 часа в неделю).</w:t>
            </w:r>
          </w:p>
        </w:tc>
      </w:tr>
      <w:tr>
        <w:trPr>
          <w:trHeight w:val="10325" w:hRule="atLeast"/>
        </w:trPr>
        <w:tc>
          <w:tcPr>
            <w:tcW w:w="9640" w:type="dxa"/>
            <w:gridSpan w:val="2"/>
          </w:tcPr>
          <w:p>
            <w:pPr>
              <w:pStyle w:val="TableParagraph"/>
              <w:spacing w:before="51"/>
              <w:ind w:right="124"/>
              <w:rPr>
                <w:sz w:val="24"/>
              </w:rPr>
            </w:pPr>
            <w:r>
              <w:rPr>
                <w:sz w:val="24"/>
              </w:rPr>
              <w:t>Программа по физической культуре представляет собой методически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оформленную конкретизацию требований ФГОС ООО и раскрывает их реализацию через конкретное предметное содержание.</w:t>
            </w:r>
          </w:p>
          <w:p>
            <w:pPr>
              <w:pStyle w:val="TableParagraph"/>
              <w:spacing w:before="0"/>
              <w:ind w:right="124"/>
              <w:rPr>
                <w:sz w:val="24"/>
              </w:rPr>
            </w:pPr>
            <w:r>
              <w:rPr>
                <w:sz w:val="24"/>
              </w:rPr>
      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</w:t>
            </w:r>
          </w:p>
          <w:p>
            <w:pPr>
              <w:pStyle w:val="TableParagraph"/>
              <w:spacing w:before="0"/>
              <w:ind w:right="125"/>
              <w:rPr>
                <w:sz w:val="24"/>
              </w:rPr>
            </w:pPr>
            <w:r>
              <w:rPr>
                <w:sz w:val="24"/>
              </w:rPr>
      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      </w:r>
          </w:p>
          <w:p>
            <w:pPr>
              <w:pStyle w:val="TableParagraph"/>
              <w:spacing w:before="1"/>
              <w:ind w:right="117"/>
              <w:rPr>
                <w:sz w:val="24"/>
              </w:rPr>
            </w:pPr>
            <w:r>
              <w:rPr>
                <w:sz w:val="24"/>
              </w:rPr>
              <w:t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      </w:r>
          </w:p>
          <w:p>
            <w:pPr>
              <w:pStyle w:val="TableParagraph"/>
              <w:spacing w:before="0"/>
              <w:ind w:right="121"/>
              <w:rPr>
                <w:sz w:val="24"/>
              </w:rPr>
            </w:pPr>
            <w:r>
              <w:rPr>
                <w:sz w:val="24"/>
              </w:rPr>
              <w:t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прикладно-ориентированной физической культурой, возможности познания своих физических способностей и их целенаправленного развития.</w:t>
            </w:r>
          </w:p>
          <w:p>
            <w:pPr>
              <w:pStyle w:val="TableParagraph"/>
              <w:spacing w:before="0"/>
              <w:ind w:right="121"/>
              <w:rPr>
                <w:sz w:val="24"/>
              </w:rPr>
            </w:pPr>
            <w:r>
              <w:rPr>
                <w:sz w:val="24"/>
              </w:rPr>
              <w:t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</w:t>
            </w:r>
          </w:p>
          <w:p>
            <w:pPr>
              <w:pStyle w:val="TableParagraph"/>
              <w:spacing w:before="0"/>
              <w:ind w:right="116"/>
              <w:rPr>
                <w:sz w:val="24"/>
              </w:rPr>
            </w:pPr>
            <w:r>
              <w:rPr>
                <w:sz w:val="24"/>
              </w:rPr>
              <w:t>В число практических результатов данного направления входит формирование положительных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умений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общении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взаимодействии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сверстниками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040" w:bottom="280" w:left="1580" w:right="440"/>
        </w:sectPr>
      </w:pPr>
    </w:p>
    <w:p>
      <w:pPr>
        <w:pStyle w:val="BodyText"/>
        <w:spacing w:before="75"/>
        <w:ind w:right="272" w:firstLine="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6096">
                <wp:simplePos x="0" y="0"/>
                <wp:positionH relativeFrom="page">
                  <wp:posOffset>1071676</wp:posOffset>
                </wp:positionH>
                <wp:positionV relativeFrom="paragraph">
                  <wp:posOffset>-3556</wp:posOffset>
                </wp:positionV>
                <wp:extent cx="6140450" cy="676910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140450" cy="6769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0450" h="6769100">
                              <a:moveTo>
                                <a:pt x="6127686" y="6750698"/>
                              </a:moveTo>
                              <a:lnTo>
                                <a:pt x="6121654" y="6750698"/>
                              </a:lnTo>
                              <a:lnTo>
                                <a:pt x="18288" y="6750698"/>
                              </a:lnTo>
                              <a:lnTo>
                                <a:pt x="12192" y="6750698"/>
                              </a:lnTo>
                              <a:lnTo>
                                <a:pt x="12192" y="6756781"/>
                              </a:lnTo>
                              <a:lnTo>
                                <a:pt x="18288" y="6756781"/>
                              </a:lnTo>
                              <a:lnTo>
                                <a:pt x="6121603" y="6756781"/>
                              </a:lnTo>
                              <a:lnTo>
                                <a:pt x="6127686" y="6756781"/>
                              </a:lnTo>
                              <a:lnTo>
                                <a:pt x="6127686" y="6750698"/>
                              </a:lnTo>
                              <a:close/>
                            </a:path>
                            <a:path w="6140450" h="6769100">
                              <a:moveTo>
                                <a:pt x="6127686" y="12192"/>
                              </a:moveTo>
                              <a:lnTo>
                                <a:pt x="6121654" y="12192"/>
                              </a:lnTo>
                              <a:lnTo>
                                <a:pt x="18288" y="12192"/>
                              </a:lnTo>
                              <a:lnTo>
                                <a:pt x="12192" y="12192"/>
                              </a:lnTo>
                              <a:lnTo>
                                <a:pt x="12192" y="18288"/>
                              </a:lnTo>
                              <a:lnTo>
                                <a:pt x="12192" y="53340"/>
                              </a:lnTo>
                              <a:lnTo>
                                <a:pt x="12192" y="6750685"/>
                              </a:lnTo>
                              <a:lnTo>
                                <a:pt x="18288" y="6750685"/>
                              </a:lnTo>
                              <a:lnTo>
                                <a:pt x="18288" y="53340"/>
                              </a:lnTo>
                              <a:lnTo>
                                <a:pt x="18288" y="18288"/>
                              </a:lnTo>
                              <a:lnTo>
                                <a:pt x="6121603" y="18288"/>
                              </a:lnTo>
                              <a:lnTo>
                                <a:pt x="6121603" y="53340"/>
                              </a:lnTo>
                              <a:lnTo>
                                <a:pt x="6121603" y="6750685"/>
                              </a:lnTo>
                              <a:lnTo>
                                <a:pt x="6127686" y="6750685"/>
                              </a:lnTo>
                              <a:lnTo>
                                <a:pt x="6127686" y="53340"/>
                              </a:lnTo>
                              <a:lnTo>
                                <a:pt x="6127686" y="18288"/>
                              </a:lnTo>
                              <a:lnTo>
                                <a:pt x="6127686" y="12192"/>
                              </a:lnTo>
                              <a:close/>
                            </a:path>
                            <a:path w="6140450" h="6769100">
                              <a:moveTo>
                                <a:pt x="6139891" y="0"/>
                              </a:moveTo>
                              <a:lnTo>
                                <a:pt x="6133795" y="0"/>
                              </a:lnTo>
                              <a:lnTo>
                                <a:pt x="6133795" y="6096"/>
                              </a:lnTo>
                              <a:lnTo>
                                <a:pt x="6133795" y="53340"/>
                              </a:lnTo>
                              <a:lnTo>
                                <a:pt x="6133795" y="6750685"/>
                              </a:lnTo>
                              <a:lnTo>
                                <a:pt x="6133795" y="6762877"/>
                              </a:lnTo>
                              <a:lnTo>
                                <a:pt x="6121654" y="6762877"/>
                              </a:lnTo>
                              <a:lnTo>
                                <a:pt x="18288" y="6762877"/>
                              </a:lnTo>
                              <a:lnTo>
                                <a:pt x="6096" y="6762877"/>
                              </a:lnTo>
                              <a:lnTo>
                                <a:pt x="6096" y="6750685"/>
                              </a:lnTo>
                              <a:lnTo>
                                <a:pt x="6096" y="53340"/>
                              </a:lnTo>
                              <a:lnTo>
                                <a:pt x="6096" y="6096"/>
                              </a:lnTo>
                              <a:lnTo>
                                <a:pt x="18288" y="6096"/>
                              </a:lnTo>
                              <a:lnTo>
                                <a:pt x="6121603" y="6096"/>
                              </a:lnTo>
                              <a:lnTo>
                                <a:pt x="6133795" y="6096"/>
                              </a:lnTo>
                              <a:lnTo>
                                <a:pt x="61337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53340"/>
                              </a:lnTo>
                              <a:lnTo>
                                <a:pt x="0" y="6750685"/>
                              </a:lnTo>
                              <a:lnTo>
                                <a:pt x="0" y="6762877"/>
                              </a:lnTo>
                              <a:lnTo>
                                <a:pt x="0" y="6768973"/>
                              </a:lnTo>
                              <a:lnTo>
                                <a:pt x="6096" y="6768973"/>
                              </a:lnTo>
                              <a:lnTo>
                                <a:pt x="6139891" y="6768973"/>
                              </a:lnTo>
                              <a:lnTo>
                                <a:pt x="6139891" y="6762877"/>
                              </a:lnTo>
                              <a:lnTo>
                                <a:pt x="6139891" y="6750685"/>
                              </a:lnTo>
                              <a:lnTo>
                                <a:pt x="6139891" y="53340"/>
                              </a:lnTo>
                              <a:lnTo>
                                <a:pt x="6139891" y="6096"/>
                              </a:lnTo>
                              <a:lnTo>
                                <a:pt x="61398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384003pt;margin-top:-.280037pt;width:483.5pt;height:533pt;mso-position-horizontal-relative:page;mso-position-vertical-relative:paragraph;z-index:-15760384" id="docshape1" coordorigin="1688,-6" coordsize="9670,10660" path="m11338,10625l11328,10625,11328,10625,1716,10625,1707,10625,1707,10635,1716,10635,11328,10635,11328,10635,11338,10635,11338,10625xm11338,14l11328,14,11328,14,1716,14,1707,14,1707,23,1707,78,1707,10625,1716,10625,1716,78,1716,23,11328,23,11328,78,11328,10625,11338,10625,11338,78,11338,23,11338,14xm11357,-6l11347,-6,11347,4,11347,78,11347,10625,11347,10645,11328,10645,11328,10645,1716,10645,1697,10645,1697,10625,1697,78,1697,4,1716,4,11328,4,11328,4,11347,4,11347,-6,11328,-6,11328,-6,1716,-6,1697,-6,1688,-6,1688,4,1688,78,1688,10625,1688,10645,1688,10654,1697,10654,1716,10654,11328,10654,11328,10654,11347,10654,11357,10654,11357,10645,11357,10625,11357,78,11357,4,11357,-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учителями физической культуры, организации совместной учебной и консультативной </w:t>
      </w:r>
      <w:r>
        <w:rPr>
          <w:spacing w:val="-2"/>
        </w:rPr>
        <w:t>деятельности.</w:t>
      </w:r>
    </w:p>
    <w:p>
      <w:pPr>
        <w:pStyle w:val="BodyText"/>
        <w:ind w:right="264"/>
      </w:pPr>
      <w:r>
        <w:rPr/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</w:t>
      </w:r>
      <w:r>
        <w:rPr>
          <w:spacing w:val="-2"/>
        </w:rPr>
        <w:t>совершенствование).</w:t>
      </w:r>
    </w:p>
    <w:p>
      <w:pPr>
        <w:pStyle w:val="BodyText"/>
        <w:ind w:right="269"/>
      </w:pPr>
      <w:r>
        <w:rPr/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>
      <w:pPr>
        <w:pStyle w:val="BodyText"/>
        <w:spacing w:before="1"/>
        <w:ind w:right="261"/>
      </w:pPr>
      <w:r>
        <w:rPr/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>
      <w:pPr>
        <w:pStyle w:val="BodyText"/>
        <w:ind w:right="259"/>
      </w:pPr>
      <w:r>
        <w:rPr/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>
      <w:pPr>
        <w:pStyle w:val="BodyText"/>
        <w:spacing w:before="1"/>
      </w:pPr>
      <w:r>
        <w:rPr/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</w:t>
      </w:r>
      <w:r>
        <w:rPr>
          <w:spacing w:val="-2"/>
        </w:rPr>
        <w:t> </w:t>
      </w:r>
      <w:r>
        <w:rPr/>
        <w:t>оздоровительных</w:t>
      </w:r>
      <w:r>
        <w:rPr>
          <w:spacing w:val="-1"/>
        </w:rPr>
        <w:t> </w:t>
      </w:r>
      <w:r>
        <w:rPr/>
        <w:t>систем.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рамках</w:t>
      </w:r>
      <w:r>
        <w:rPr>
          <w:spacing w:val="-1"/>
        </w:rPr>
        <w:t> </w:t>
      </w:r>
      <w:r>
        <w:rPr/>
        <w:t>данного</w:t>
      </w:r>
      <w:r>
        <w:rPr>
          <w:spacing w:val="-3"/>
        </w:rPr>
        <w:t> </w:t>
      </w:r>
      <w:r>
        <w:rPr/>
        <w:t>модуля</w:t>
      </w:r>
      <w:r>
        <w:rPr>
          <w:spacing w:val="-3"/>
        </w:rPr>
        <w:t> </w:t>
      </w:r>
      <w:r>
        <w:rPr/>
        <w:t>представлено</w:t>
      </w:r>
      <w:r>
        <w:rPr>
          <w:spacing w:val="-3"/>
        </w:rPr>
        <w:t> </w:t>
      </w:r>
      <w:r>
        <w:rPr/>
        <w:t>примерное содержание «Базовой физической подготовки».</w:t>
      </w:r>
    </w:p>
    <w:p>
      <w:pPr>
        <w:pStyle w:val="BodyText"/>
      </w:pPr>
      <w:r>
        <w:rPr/>
        <w:t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</w:t>
      </w:r>
    </w:p>
    <w:sectPr>
      <w:pgSz w:w="11910" w:h="16840"/>
      <w:pgMar w:top="112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63" w:right="262" w:firstLine="710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4" w:after="7"/>
      <w:ind w:left="2707" w:right="1931" w:hanging="687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48"/>
      <w:ind w:left="131" w:firstLine="710"/>
      <w:jc w:val="both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2023-10-18T15:58:56Z</dcterms:created>
  <dcterms:modified xsi:type="dcterms:W3CDTF">2023-10-18T15:58:56Z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  <property fmtid="{D5CDD505-2E9C-101B-9397-08002B2CF9AE}" pid="5" name="Producer">
    <vt:lpwstr>Microsoft® Word 2016</vt:lpwstr>
  </property>
</Properties>
</file>