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640" w:right="-304" w:firstLine="0"/>
        <w:jc w:val="left"/>
        <w:spacing w:after="0" w:line="259" w:lineRule="auto"/>
      </w:pPr>
      <w:r/>
      <w:bookmarkStart w:id="0" w:name="_GoBack"/>
      <w:r/>
      <w:bookmarkEnd w:id="0"/>
      <w:r>
        <w:rPr>
          <w:rFonts w:ascii="Calibri" w:hAnsi="Calibri" w:eastAsia="Calibri" w:cs="Calibri"/>
          <w:sz w:val="22"/>
        </w:rPr>
      </w:r>
      <w:r/>
    </w:p>
    <w:p>
      <w:pPr>
        <w:ind w:right="0" w:firstLine="0"/>
        <w:jc w:val="left"/>
        <w:spacing w:after="71" w:line="259" w:lineRule="auto"/>
        <w:rPr>
          <w:b/>
          <w:bCs/>
          <w:highlight w:val="none"/>
        </w:rPr>
      </w:pPr>
      <w:r>
        <w:rPr>
          <w:b/>
        </w:rPr>
        <w:t xml:space="preserve">  </w:t>
      </w:r>
      <w:r/>
    </w:p>
    <w:p>
      <w:pPr>
        <w:pStyle w:val="847"/>
        <w:ind w:left="720" w:firstLine="0"/>
        <w:jc w:val="left"/>
        <w:spacing w:after="0" w:line="259" w:lineRule="auto"/>
      </w:pPr>
      <w:r>
        <w:rPr>
          <w:b/>
          <w:sz w:val="28"/>
        </w:rPr>
        <w:t xml:space="preserve"> </w:t>
      </w:r>
      <w:r/>
      <w:r/>
    </w:p>
    <w:tbl>
      <w:tblPr>
        <w:tblStyle w:val="853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9" w:type="dxa"/>
            <w:textDirection w:val="lrTb"/>
            <w:noWrap w:val="false"/>
          </w:tcPr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Рассмотрен на заседании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педагогического совета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МКОУ «Таборинская СОШ»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протокол от «29» августа 2023г. №1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9" w:type="dxa"/>
            <w:textDirection w:val="lrTb"/>
            <w:noWrap w:val="false"/>
          </w:tcPr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УТВЕРЖДЕН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Приказом директора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МКОУ «Таборинская СОШ»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142" w:right="0" w:hanging="2"/>
              <w:shd w:val="nil" w:color="00000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№119о/д от «31» августа 2023г.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</w:tbl>
    <w:p>
      <w:pPr>
        <w:ind w:left="0" w:right="0" w:hanging="2"/>
        <w:shd w:val="nil" w:color="000000"/>
      </w:pPr>
      <w:r>
        <w:rPr>
          <w:highlight w:val="none"/>
        </w:rPr>
      </w:r>
      <w:r/>
      <w:r/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Учебный план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hanging="2"/>
        <w:jc w:val="center"/>
        <w:shd w:val="nil" w:color="000000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Муниципального казённого общеобразовательного учреждения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hanging="2"/>
        <w:jc w:val="center"/>
        <w:shd w:val="nil" w:color="000000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«Таборинская средняя общеобразовательная школа»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b/>
          <w:bCs/>
          <w:sz w:val="32"/>
          <w:szCs w:val="32"/>
          <w:highlight w:val="none"/>
          <w:lang w:val="ru-RU"/>
        </w:rPr>
        <w:t xml:space="preserve">на 2023-2024 учебный год.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bCs/>
          <w:i/>
          <w:highlight w:val="none"/>
        </w:rPr>
      </w:pPr>
      <w:r>
        <w:rPr>
          <w:i/>
          <w:iCs/>
          <w:highlight w:val="none"/>
        </w:rPr>
      </w:r>
      <w:r>
        <w:rPr>
          <w:b/>
          <w:bCs/>
          <w:i/>
          <w:iCs/>
          <w:sz w:val="28"/>
          <w:szCs w:val="28"/>
        </w:rPr>
        <w:t xml:space="preserve"> для обучающихся с ЗПР</w:t>
      </w:r>
      <w:r>
        <w:rPr>
          <w:i/>
          <w:iCs/>
          <w:highlight w:val="none"/>
        </w:rPr>
      </w:r>
      <w:r>
        <w:rPr>
          <w:i/>
          <w:iCs/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hanging="2"/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right="0" w:firstLine="0"/>
        <w:jc w:val="center"/>
        <w:spacing w:after="71" w:line="259" w:lineRule="auto"/>
      </w:pPr>
      <w:r>
        <w:rPr>
          <w:highlight w:val="none"/>
          <w:lang w:val="ru-RU"/>
        </w:rPr>
        <w:t xml:space="preserve">2023г.</w:t>
      </w:r>
      <w:r/>
      <w:r>
        <w:rPr>
          <w:highlight w:val="none"/>
        </w:rPr>
      </w:r>
      <w:r/>
      <w:r/>
      <w:r/>
      <w:r/>
      <w:r/>
    </w:p>
    <w:p>
      <w:pPr>
        <w:ind w:right="0" w:firstLine="0"/>
        <w:jc w:val="left"/>
        <w:spacing w:after="71" w:line="259" w:lineRule="auto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right="2" w:firstLine="0"/>
        <w:jc w:val="center"/>
        <w:spacing w:after="0" w:line="259" w:lineRule="auto"/>
      </w:pPr>
      <w:r>
        <w:rPr>
          <w:b/>
          <w:sz w:val="28"/>
        </w:rPr>
        <w:t xml:space="preserve">ПОЯСНИТЕЛЬНАЯ ЗАПИСКА </w:t>
      </w:r>
      <w:r/>
    </w:p>
    <w:p>
      <w:pPr>
        <w:pStyle w:val="848"/>
        <w:ind w:left="2485" w:right="2480"/>
      </w:pPr>
      <w:r>
        <w:t xml:space="preserve">к учебному плану основного общего образования </w:t>
      </w:r>
      <w:r>
        <w:rPr>
          <w:b w:val="0"/>
          <w:sz w:val="20"/>
        </w:rPr>
        <w:t xml:space="preserve">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  для обучающихся с ЗПР</w:t>
      </w:r>
      <w:r>
        <w:rPr>
          <w:b w:val="0"/>
          <w:sz w:val="20"/>
        </w:rPr>
        <w:t xml:space="preserve"> </w:t>
      </w:r>
      <w:r>
        <w:rPr>
          <w:b w:val="0"/>
        </w:rPr>
        <w:t xml:space="preserve">на 2023/2024 учебный год</w:t>
      </w:r>
      <w:r>
        <w:rPr>
          <w:b w:val="0"/>
          <w:sz w:val="20"/>
        </w:rPr>
        <w:t xml:space="preserve"> </w:t>
      </w:r>
      <w:r/>
    </w:p>
    <w:p>
      <w:pPr>
        <w:ind w:left="708" w:right="0" w:firstLine="0"/>
        <w:jc w:val="left"/>
        <w:spacing w:after="23" w:line="259" w:lineRule="auto"/>
      </w:pPr>
      <w:r>
        <w:t xml:space="preserve"> </w:t>
      </w:r>
      <w:r/>
    </w:p>
    <w:p>
      <w:pPr>
        <w:ind w:right="9" w:firstLine="708"/>
        <w:spacing w:after="293"/>
      </w:pPr>
      <w:r>
        <w:t xml:space="preserve">Учебный план основного общего образования (далее – </w:t>
      </w:r>
      <w:r>
        <w:t xml:space="preserve">Учебный план ООО) Муниципального </w:t>
      </w:r>
      <w:r>
        <w:rPr>
          <w:lang w:val="ru-RU"/>
        </w:rPr>
        <w:t xml:space="preserve">казен</w:t>
      </w:r>
      <w:r>
        <w:t xml:space="preserve">ного общеобразовательного учреждения </w:t>
      </w:r>
      <w:r>
        <w:rPr>
          <w:lang w:val="ru-RU"/>
        </w:rPr>
        <w:t xml:space="preserve">«Таборинской </w:t>
      </w:r>
      <w:r>
        <w:t xml:space="preserve">средней общеобразовательной школы</w:t>
      </w:r>
      <w:r>
        <w:rPr>
          <w:lang w:val="ru-RU"/>
        </w:rPr>
        <w:t xml:space="preserve">»</w:t>
      </w:r>
      <w:r>
        <w:t xml:space="preserve">  сформирован с целью реализации Адаптированной основной образовательной программы основного общего образования М</w:t>
      </w:r>
      <w:r>
        <w:rPr>
          <w:lang w:val="ru-RU"/>
        </w:rPr>
        <w:t xml:space="preserve">К</w:t>
      </w:r>
      <w:r>
        <w:t xml:space="preserve">ОУ</w:t>
      </w:r>
      <w:r>
        <w:t xml:space="preserve">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; разработан на осн</w:t>
      </w:r>
      <w:r>
        <w:t xml:space="preserve">ове следующих нормативных документов:  </w:t>
      </w:r>
      <w:r/>
    </w:p>
    <w:p>
      <w:pPr>
        <w:ind w:left="10" w:right="15" w:hanging="10"/>
        <w:jc w:val="right"/>
        <w:spacing w:after="27" w:line="249" w:lineRule="auto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Федеральный закон «Об образовании в Российской Федерации», № 273 – ФЗ от 29.12.2012г </w:t>
      </w:r>
      <w:r/>
    </w:p>
    <w:p>
      <w:pPr>
        <w:ind w:right="9" w:firstLine="0"/>
        <w:spacing w:after="54"/>
      </w:pPr>
      <w:r>
        <w:t xml:space="preserve">(Принят Государственной Думой 21 декабря 2012 года, одобрен Советом Федерации 26 декабря </w:t>
      </w:r>
      <w:r/>
    </w:p>
    <w:p>
      <w:pPr>
        <w:ind w:right="9" w:firstLine="0"/>
        <w:spacing w:after="58"/>
      </w:pPr>
      <w:r>
        <w:t xml:space="preserve">2012 года); </w:t>
      </w:r>
      <w:r/>
    </w:p>
    <w:p>
      <w:pPr>
        <w:numPr>
          <w:ilvl w:val="0"/>
          <w:numId w:val="1"/>
        </w:numPr>
        <w:ind w:right="9" w:firstLine="428"/>
        <w:spacing w:after="51"/>
      </w:pPr>
      <w:r>
        <w:t xml:space="preserve">Федеральный государствен</w:t>
      </w:r>
      <w:r>
        <w:t xml:space="preserve">ный образовательный стандарт основного общего образования (Приказ Министерства образования и науки Российской Федерации от 17 декабря 2010 г. № 1897, зарегистрирован в Министерстве юстиции Российской Федерации 01 февраля 2011 года, регистрационный № 19644)</w:t>
      </w:r>
      <w:r>
        <w:t xml:space="preserve"> с дополнениями и изменениями; </w:t>
      </w:r>
      <w:r/>
    </w:p>
    <w:p>
      <w:pPr>
        <w:numPr>
          <w:ilvl w:val="0"/>
          <w:numId w:val="1"/>
        </w:numPr>
        <w:ind w:right="9" w:firstLine="428"/>
        <w:spacing w:after="52"/>
      </w:pPr>
      <w:r>
        <w:t xml:space="preserve">Приказ Министерства просвещения РФ от 24 ноября 2022 г. № 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 </w:t>
      </w:r>
      <w:r/>
    </w:p>
    <w:p>
      <w:pPr>
        <w:numPr>
          <w:ilvl w:val="0"/>
          <w:numId w:val="1"/>
        </w:numPr>
        <w:ind w:right="9" w:firstLine="428"/>
        <w:spacing w:after="53"/>
      </w:pPr>
      <w:r>
        <w:t xml:space="preserve">Закон </w:t>
      </w:r>
      <w:r>
        <w:t xml:space="preserve">Свердловской области от 15 июля 2013 года №78-ОЗ "Об образовании в Свердловской области";  </w:t>
      </w:r>
      <w:r/>
    </w:p>
    <w:p>
      <w:pPr>
        <w:numPr>
          <w:ilvl w:val="0"/>
          <w:numId w:val="1"/>
        </w:numPr>
        <w:ind w:right="9" w:firstLine="428"/>
        <w:spacing w:after="53"/>
      </w:pPr>
      <w: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</w:t>
      </w:r>
      <w:r>
        <w:t xml:space="preserve">сновным образовательным программам - образовательным программам начального общего, основного общего и среднего общего образования»; </w:t>
      </w:r>
      <w:r/>
    </w:p>
    <w:p>
      <w:pPr>
        <w:numPr>
          <w:ilvl w:val="0"/>
          <w:numId w:val="1"/>
        </w:numPr>
        <w:ind w:right="9" w:firstLine="428"/>
        <w:spacing w:after="52"/>
      </w:pPr>
      <w:r>
        <w:t xml:space="preserve">СанПиН 2.4.3648-20 "Санитарно-</w:t>
      </w:r>
      <w:r>
        <w:t xml:space="preserve">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г. № 28; </w:t>
      </w:r>
      <w:r/>
    </w:p>
    <w:p>
      <w:pPr>
        <w:numPr>
          <w:ilvl w:val="0"/>
          <w:numId w:val="1"/>
        </w:numPr>
        <w:ind w:right="9" w:firstLine="428"/>
        <w:spacing w:after="52"/>
      </w:pPr>
      <w:r>
        <w:t xml:space="preserve">СанПиН 1.2.3685-21 "Санитарно-эпидемиологические</w:t>
      </w:r>
      <w:r>
        <w:t xml:space="preserve">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РФ от 28.01.2021 г. № 2; </w:t>
      </w:r>
      <w:r/>
    </w:p>
    <w:p>
      <w:pPr>
        <w:numPr>
          <w:ilvl w:val="0"/>
          <w:numId w:val="1"/>
        </w:numPr>
        <w:ind w:right="9" w:firstLine="428"/>
        <w:spacing w:after="50"/>
      </w:pPr>
      <w:r>
        <w:t xml:space="preserve">Письмо Рособрнадзора от 20.06.2018 № 05-192 «Об изучении ро</w:t>
      </w:r>
      <w:r>
        <w:t xml:space="preserve">дных языков из числа языков народов Российской Федерации»; </w:t>
      </w:r>
      <w:r/>
    </w:p>
    <w:p>
      <w:pPr>
        <w:numPr>
          <w:ilvl w:val="0"/>
          <w:numId w:val="1"/>
        </w:numPr>
        <w:ind w:right="9" w:firstLine="428"/>
        <w:spacing w:after="51"/>
      </w:pPr>
      <w:r>
        <w:t xml:space="preserve">Письмо Министерства образования и науки Российской Федерации от 08.10.2010 г. № ИК1494/19 «Методические рекомендации о введении третьего часа физической культуры в недельный объем учебной нагрузки</w:t>
      </w:r>
      <w:r>
        <w:t xml:space="preserve"> обучающихся общеобразовательных учреждений РФ»; </w:t>
      </w:r>
      <w:r/>
    </w:p>
    <w:p>
      <w:pPr>
        <w:numPr>
          <w:ilvl w:val="0"/>
          <w:numId w:val="1"/>
        </w:numPr>
        <w:ind w:right="9" w:firstLine="428"/>
        <w:spacing w:after="52"/>
      </w:pPr>
      <w:r>
        <w:t xml:space="preserve">Постановление правительства Свердловской области от 23 апреля 2015 года № 270- ПП «Об утверждении Порядка регламентации и оформления отношений государственной и муниципальной образовательной организации, </w:t>
      </w:r>
      <w:r>
        <w:t xml:space="preserve">и родителей (законных представителей) обучающихся, нуждающихся в длительном лечении, а также детей - 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</w:t>
      </w:r>
      <w:r>
        <w:t xml:space="preserve">вской области»; </w:t>
      </w:r>
      <w:r/>
    </w:p>
    <w:p>
      <w:pPr>
        <w:numPr>
          <w:ilvl w:val="0"/>
          <w:numId w:val="1"/>
        </w:numPr>
        <w:ind w:right="9" w:firstLine="428"/>
        <w:spacing w:after="49"/>
      </w:pPr>
      <w:r>
        <w:t xml:space="preserve">Основная образовательная программа основного общего образования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; </w:t>
      </w:r>
      <w:r/>
    </w:p>
    <w:p>
      <w:pPr>
        <w:numPr>
          <w:ilvl w:val="0"/>
          <w:numId w:val="1"/>
        </w:numPr>
        <w:ind w:right="9" w:firstLine="428"/>
      </w:pPr>
      <w:r>
        <w:t xml:space="preserve">Устав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. </w:t>
      </w:r>
      <w:r/>
    </w:p>
    <w:p>
      <w:pPr>
        <w:pStyle w:val="848"/>
        <w:ind w:left="2485" w:right="2479"/>
        <w:spacing w:after="240"/>
      </w:pPr>
      <w:r>
        <w:t xml:space="preserve">ОБЩИЕ ПОЛОЖЕНИЯ </w:t>
      </w:r>
      <w:r/>
    </w:p>
    <w:p>
      <w:pPr>
        <w:ind w:right="9" w:firstLine="708"/>
        <w:spacing w:after="52"/>
      </w:pPr>
      <w:r>
        <w:t xml:space="preserve">Учебный план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</w:t>
      </w:r>
      <w:r>
        <w:rPr>
          <w:lang w:val="ru-RU"/>
        </w:rPr>
        <w:t xml:space="preserve">Ш»</w:t>
      </w:r>
      <w:r>
        <w:t xml:space="preserve"> является нормативным документом, который обеспечивает реализацию требований Федерального государс</w:t>
      </w:r>
      <w:r>
        <w:t xml:space="preserve">твенного образовательного стандарта и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обучающихся; фиксирует общий объём нагрузки, максимальный объём аудит</w:t>
      </w:r>
      <w:r>
        <w:t xml:space="preserve">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предметам; определяет линии преемственности в содержании образования между уровнями образования; определяет общие </w:t>
      </w:r>
      <w:r>
        <w:t xml:space="preserve">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 </w:t>
      </w:r>
      <w:r/>
    </w:p>
    <w:p>
      <w:pPr>
        <w:ind w:left="708" w:right="9" w:firstLine="0"/>
        <w:spacing w:after="57"/>
      </w:pPr>
      <w:r>
        <w:t xml:space="preserve">Деятельность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 направлена на достиж</w:t>
      </w:r>
      <w:r>
        <w:t xml:space="preserve">ение следующих целей: </w:t>
      </w:r>
      <w:r/>
    </w:p>
    <w:p>
      <w:pPr>
        <w:numPr>
          <w:ilvl w:val="0"/>
          <w:numId w:val="2"/>
        </w:numPr>
        <w:ind w:right="9" w:firstLine="708"/>
        <w:spacing w:after="50"/>
      </w:pPr>
      <w:r>
        <w:t xml:space="preserve"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</w:t>
      </w:r>
      <w:r>
        <w:t xml:space="preserve">ние и укрепление здоровья; </w:t>
      </w:r>
      <w:r/>
    </w:p>
    <w:p>
      <w:pPr>
        <w:numPr>
          <w:ilvl w:val="0"/>
          <w:numId w:val="2"/>
        </w:numPr>
        <w:ind w:right="9" w:firstLine="708"/>
        <w:spacing w:after="53"/>
      </w:pPr>
      <w:r>
        <w:t xml:space="preserve">обеспечение планируемых результатов по достижению выпускниками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</w:t>
      </w:r>
      <w:r>
        <w:t xml:space="preserve">жностями обучающегося среднего школьного возраста, индивидуальными особенностями его развития и состояния здоровья; - становление и развитие личности в её индивидуальности, самобытности, уникальности. </w:t>
      </w:r>
      <w:r/>
    </w:p>
    <w:p>
      <w:pPr>
        <w:ind w:right="9"/>
      </w:pPr>
      <w:r>
        <w:rPr>
          <w:b/>
          <w:i/>
        </w:rPr>
        <w:t xml:space="preserve">Цель учебного плана</w:t>
      </w:r>
      <w:r>
        <w:rPr>
          <w:b/>
        </w:rPr>
        <w:t xml:space="preserve"> </w:t>
      </w:r>
      <w:r>
        <w:t xml:space="preserve">-</w:t>
      </w:r>
      <w:r>
        <w:rPr>
          <w:b/>
        </w:rPr>
        <w:t xml:space="preserve"> </w:t>
      </w:r>
      <w:r>
        <w:t xml:space="preserve">создание условий для получения к</w:t>
      </w:r>
      <w:r>
        <w:t xml:space="preserve">аждым обучающимся доступного</w:t>
      </w:r>
      <w:r>
        <w:rPr>
          <w:b/>
        </w:rPr>
        <w:t xml:space="preserve"> </w:t>
      </w:r>
      <w:r>
        <w:t xml:space="preserve">качественного образования в соответствии с его образовательными потребностями, создание условий, обеспечивающих успешность детей на всех уровнях образования, создание условий, обеспечивающих формирование УУД и личностных качест</w:t>
      </w:r>
      <w:r>
        <w:t xml:space="preserve">в ФГОС ООО.</w:t>
      </w:r>
      <w:r>
        <w:rPr>
          <w:sz w:val="20"/>
        </w:rPr>
        <w:t xml:space="preserve"> </w:t>
      </w:r>
      <w:r/>
    </w:p>
    <w:p>
      <w:pPr>
        <w:ind w:right="0" w:firstLine="0"/>
        <w:jc w:val="left"/>
        <w:spacing w:after="70" w:line="259" w:lineRule="auto"/>
      </w:pPr>
      <w:r>
        <w:rPr>
          <w:sz w:val="20"/>
        </w:rPr>
        <w:t xml:space="preserve"> </w:t>
      </w:r>
      <w:r/>
    </w:p>
    <w:p>
      <w:pPr>
        <w:ind w:left="761" w:right="0" w:firstLine="0"/>
        <w:jc w:val="left"/>
        <w:spacing w:after="61" w:line="259" w:lineRule="auto"/>
      </w:pPr>
      <w:r>
        <w:rPr>
          <w:b/>
          <w:i/>
        </w:rPr>
        <w:t xml:space="preserve">Задачи учебного плана:</w:t>
      </w:r>
      <w:r>
        <w:rPr>
          <w:i/>
          <w:sz w:val="20"/>
        </w:rPr>
        <w:t xml:space="preserve"> </w:t>
      </w:r>
      <w:r/>
    </w:p>
    <w:p>
      <w:pPr>
        <w:ind w:left="764" w:right="9" w:firstLine="0"/>
        <w:spacing w:after="58"/>
      </w:pPr>
      <w:r>
        <w:t xml:space="preserve">‒</w:t>
      </w:r>
      <w:r>
        <w:rPr>
          <w:rFonts w:ascii="Arial" w:hAnsi="Arial" w:eastAsia="Arial" w:cs="Arial"/>
        </w:rPr>
        <w:t xml:space="preserve"> </w:t>
      </w:r>
      <w:r>
        <w:t xml:space="preserve">обеспечить реализацию ФГОС ООО; </w:t>
      </w:r>
      <w:r/>
    </w:p>
    <w:p>
      <w:pPr>
        <w:ind w:left="764" w:right="9" w:firstLine="0"/>
        <w:spacing w:after="47"/>
      </w:pPr>
      <w:r>
        <w:t xml:space="preserve">‒</w:t>
      </w:r>
      <w:r>
        <w:rPr>
          <w:rFonts w:ascii="Arial" w:hAnsi="Arial" w:eastAsia="Arial" w:cs="Arial"/>
        </w:rPr>
        <w:t xml:space="preserve"> </w:t>
      </w:r>
      <w:r>
        <w:t xml:space="preserve">обеспечить повышение качества образования; </w:t>
      </w:r>
      <w:r/>
    </w:p>
    <w:p>
      <w:pPr>
        <w:ind w:left="764" w:right="0" w:firstLine="0"/>
        <w:jc w:val="left"/>
        <w:spacing w:after="36" w:line="259" w:lineRule="auto"/>
      </w:pPr>
      <w:r>
        <w:rPr>
          <w:sz w:val="23"/>
        </w:rPr>
        <w:t xml:space="preserve">‒</w:t>
      </w:r>
      <w:r>
        <w:rPr>
          <w:rFonts w:ascii="Arial" w:hAnsi="Arial" w:eastAsia="Arial" w:cs="Arial"/>
          <w:sz w:val="23"/>
        </w:rPr>
        <w:t xml:space="preserve"> </w:t>
      </w:r>
      <w:r>
        <w:rPr>
          <w:sz w:val="23"/>
        </w:rPr>
        <w:t xml:space="preserve">обеспечить формирование УУД, личностных качеств в соответствии с требованиями ФГОС </w:t>
      </w:r>
      <w:r/>
    </w:p>
    <w:p>
      <w:pPr>
        <w:ind w:right="9" w:firstLine="0"/>
        <w:spacing w:after="60"/>
      </w:pPr>
      <w:r>
        <w:t xml:space="preserve">ООО;</w:t>
      </w:r>
      <w:r>
        <w:rPr>
          <w:sz w:val="20"/>
        </w:rPr>
        <w:t xml:space="preserve"> </w:t>
      </w:r>
      <w:r/>
    </w:p>
    <w:p>
      <w:pPr>
        <w:ind w:right="9" w:firstLine="764"/>
        <w:spacing w:line="316" w:lineRule="auto"/>
      </w:pPr>
      <w:r>
        <w:t xml:space="preserve">‒</w:t>
      </w:r>
      <w:r>
        <w:rPr>
          <w:rFonts w:ascii="Arial" w:hAnsi="Arial" w:eastAsia="Arial" w:cs="Arial"/>
        </w:rPr>
        <w:t xml:space="preserve"> </w:t>
      </w:r>
      <w:r>
        <w:t xml:space="preserve">предоставить обучающимся возможность выбора и освоения дополнительного содержания различных учебных курсов; ‒</w:t>
      </w:r>
      <w:r>
        <w:rPr>
          <w:rFonts w:ascii="Arial" w:hAnsi="Arial" w:eastAsia="Arial" w:cs="Arial"/>
        </w:rPr>
        <w:t xml:space="preserve"> </w:t>
      </w:r>
      <w:r>
        <w:t xml:space="preserve">обеспечить гуманизацию процесса обучения. </w:t>
      </w:r>
      <w:r/>
    </w:p>
    <w:p>
      <w:pPr>
        <w:ind w:right="0" w:firstLine="0"/>
        <w:jc w:val="left"/>
        <w:spacing w:after="100" w:line="259" w:lineRule="auto"/>
      </w:pPr>
      <w:r>
        <w:rPr>
          <w:sz w:val="20"/>
        </w:rPr>
        <w:t xml:space="preserve"> </w:t>
      </w:r>
      <w:r/>
    </w:p>
    <w:p>
      <w:pPr>
        <w:ind w:right="9" w:firstLine="764"/>
      </w:pPr>
      <w:r>
        <w:t xml:space="preserve">В</w:t>
      </w:r>
      <w:r>
        <w:rPr>
          <w:rFonts w:ascii="Arial" w:hAnsi="Arial" w:eastAsia="Arial" w:cs="Arial"/>
        </w:rPr>
        <w:t xml:space="preserve"> </w:t>
      </w:r>
      <w:r>
        <w:t xml:space="preserve">5-9 классах осуществляется освоение основной образовательной программы основного общего образования</w:t>
      </w:r>
      <w:r>
        <w:t xml:space="preserve">, следовательно, происходит формирование ключевых компетенций, обучающихся и реализация целей основного общего образования. Указанные цели достигаются через учебную деятельность в процессе освоения обучающимися содержания учебных предметов и курсов, входящ</w:t>
      </w:r>
      <w:r>
        <w:t xml:space="preserve">их в различные предметные области.  </w:t>
      </w:r>
      <w:r/>
    </w:p>
    <w:p>
      <w:pPr>
        <w:sectPr>
          <w:footnotePr/>
          <w:endnotePr/>
          <w:type w:val="nextPage"/>
          <w:pgSz w:w="11899" w:h="16838" w:orient="portrait"/>
          <w:pgMar w:top="464" w:right="554" w:bottom="416" w:left="10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74" w:right="0" w:firstLine="0"/>
        <w:jc w:val="left"/>
        <w:spacing w:after="0" w:line="259" w:lineRule="auto"/>
      </w:pPr>
      <w:r>
        <w:t xml:space="preserve"> </w:t>
      </w:r>
      <w:r/>
    </w:p>
    <w:p>
      <w:pPr>
        <w:pStyle w:val="848"/>
        <w:ind w:left="2485" w:right="1741"/>
      </w:pPr>
      <w:r>
        <w:t xml:space="preserve">УСЛОВИЯ РЕАЛИЗАЦИИ УЧЕБНОГО ПЛАНА</w:t>
      </w:r>
      <w:r>
        <w:rPr>
          <w:b w:val="0"/>
          <w:sz w:val="20"/>
        </w:rPr>
        <w:t xml:space="preserve"> </w:t>
      </w:r>
      <w:r/>
    </w:p>
    <w:p>
      <w:pPr>
        <w:ind w:left="551" w:right="9"/>
      </w:pPr>
      <w:r>
        <w:rPr>
          <w:rFonts w:ascii="Verdana" w:hAnsi="Verdana" w:eastAsia="Verdana" w:cs="Verdana"/>
        </w:rPr>
        <w:t xml:space="preserve"> </w:t>
      </w:r>
      <w:r>
        <w:t xml:space="preserve">Учебный план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 ориентирован на нормативные сроки освоения общеобразовательных программ основного общего образования – </w:t>
      </w:r>
      <w:r>
        <w:t xml:space="preserve">5 лет. Продолжительность учебного года в 5 - 9 классах – 34 учебные недели.  Количество учебных занятий на уровне ООО не может составлять менее 5267 часов и более 6020</w:t>
      </w:r>
      <w:r>
        <w:rPr>
          <w:b/>
        </w:rPr>
        <w:t xml:space="preserve"> </w:t>
      </w:r>
      <w:r>
        <w:t xml:space="preserve">часов. </w:t>
      </w:r>
      <w:r/>
    </w:p>
    <w:p>
      <w:pPr>
        <w:ind w:left="551" w:right="9"/>
      </w:pPr>
      <w:r>
        <w:t xml:space="preserve">В учебном плане представлено годовое и недельное распределение учебных часов. </w:t>
      </w:r>
      <w:r/>
    </w:p>
    <w:p>
      <w:pPr>
        <w:ind w:left="551" w:right="9"/>
      </w:pPr>
      <w:r>
        <w:t xml:space="preserve">Для обучающиеся 5 - 9 классов определен режим пятидневной учебной недели. Ежедневная нагрузка в 5-6 классах составляет не более 6-ти уроков, в 7, 8, 9-ых классах - максимум 7 уроков в день. Продолжительность урока – 40 минут, перемены 10-20 минут. Занятия </w:t>
      </w:r>
      <w:r>
        <w:t xml:space="preserve">для обучающихся 5 – 9 классов проводятся в первую смену. </w:t>
      </w:r>
      <w:r/>
    </w:p>
    <w:p>
      <w:pPr>
        <w:ind w:left="551" w:right="9"/>
      </w:pPr>
      <w:r>
        <w:t xml:space="preserve">Количество часов, отведенных на освоение учащимися учебного плана общеобразовательного учреждения не превышает величины недельной образовательной нагрузки при пятидневной учебной неделе в соответств</w:t>
      </w:r>
      <w:r>
        <w:t xml:space="preserve">ии с санитарно – гигиеническими требованиями: </w:t>
      </w:r>
      <w:r/>
    </w:p>
    <w:p>
      <w:pPr>
        <w:ind w:left="1133" w:right="0" w:firstLine="0"/>
        <w:jc w:val="left"/>
        <w:spacing w:after="0" w:line="259" w:lineRule="auto"/>
      </w:pPr>
      <w:r>
        <w:t xml:space="preserve"> </w:t>
      </w:r>
      <w:r/>
    </w:p>
    <w:tbl>
      <w:tblPr>
        <w:tblStyle w:val="853"/>
        <w:tblW w:w="9607" w:type="dxa"/>
        <w:tblInd w:w="425" w:type="dxa"/>
        <w:tblCellMar>
          <w:left w:w="108" w:type="dxa"/>
          <w:top w:w="14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5955"/>
        <w:gridCol w:w="730"/>
        <w:gridCol w:w="730"/>
        <w:gridCol w:w="730"/>
        <w:gridCol w:w="730"/>
        <w:gridCol w:w="732"/>
      </w:tblGrid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ind w:left="8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Класс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ind w:left="8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ind w:left="7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ind w:left="7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rPr>
                <w:b/>
              </w:rPr>
              <w:t xml:space="preserve">9 </w:t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Максимально допустимая недельная нагрузка в академических часах при 5-дневной неделе, не более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8" w:right="0" w:firstLine="0"/>
              <w:jc w:val="center"/>
              <w:spacing w:after="0" w:line="259" w:lineRule="auto"/>
            </w:pPr>
            <w:r>
              <w:t xml:space="preserve">30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7" w:right="0" w:firstLine="0"/>
              <w:jc w:val="center"/>
              <w:spacing w:after="0" w:line="259" w:lineRule="auto"/>
            </w:pPr>
            <w:r>
              <w:t xml:space="preserve">32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7" w:right="0" w:firstLine="0"/>
              <w:jc w:val="center"/>
              <w:spacing w:after="0" w:line="259" w:lineRule="auto"/>
            </w:pPr>
            <w:r>
              <w:t xml:space="preserve">33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33 </w:t>
            </w:r>
            <w:r/>
          </w:p>
        </w:tc>
      </w:tr>
    </w:tbl>
    <w:p>
      <w:pPr>
        <w:ind w:left="566" w:right="0" w:firstLine="0"/>
        <w:jc w:val="left"/>
        <w:spacing w:after="22" w:line="259" w:lineRule="auto"/>
      </w:pPr>
      <w:r>
        <w:t xml:space="preserve"> </w:t>
      </w:r>
      <w:r/>
    </w:p>
    <w:p>
      <w:pPr>
        <w:ind w:left="1418" w:right="9" w:firstLine="0"/>
      </w:pPr>
      <w:r>
        <w:t xml:space="preserve">Обучение ведется на русском языке.  </w:t>
      </w:r>
      <w:r/>
    </w:p>
    <w:p>
      <w:pPr>
        <w:ind w:left="551" w:right="9"/>
      </w:pPr>
      <w:r>
        <w:t xml:space="preserve">Форма организации образовательной деятельности – классно-урочная. Предполагается использование вариативных форм организации обучения и воспитания, ориентированных на формирование не только предметных, но и метапредметных и личностных результатов обучающихс</w:t>
      </w:r>
      <w:r>
        <w:t xml:space="preserve">я: аудиторных – урок, лабораторная и практическая работа, консультация, коллективное творческое дело, олимпиады, конкурсы и другие; внеаудиторных – экскурсии, проектирование, учебное исследование, кружки, секции, соревнования. </w:t>
      </w:r>
      <w:r/>
    </w:p>
    <w:p>
      <w:pPr>
        <w:ind w:left="1418" w:right="0" w:firstLine="0"/>
        <w:jc w:val="left"/>
        <w:spacing w:after="31" w:line="259" w:lineRule="auto"/>
      </w:pPr>
      <w:r>
        <w:t xml:space="preserve"> </w:t>
      </w:r>
      <w:r/>
    </w:p>
    <w:p>
      <w:pPr>
        <w:pStyle w:val="848"/>
        <w:ind w:left="2485" w:right="1916"/>
      </w:pPr>
      <w:r>
        <w:t xml:space="preserve">СОДЕРЖАНИЕ УЧЕБНОГО ПЛАНА</w:t>
      </w:r>
      <w:r>
        <w:rPr>
          <w:b w:val="0"/>
          <w:sz w:val="20"/>
        </w:rPr>
        <w:t xml:space="preserve"> </w:t>
      </w:r>
      <w:r/>
    </w:p>
    <w:p>
      <w:pPr>
        <w:ind w:left="551" w:right="9"/>
      </w:pPr>
      <w:r>
        <w:t xml:space="preserve">На уровне основного образования решаются задачи с учетом возрастных особенностей обучающихся. Они находят отражение, прежде всего в наборе базовых учебных курсов и занятий по выбору учащихся.  </w:t>
      </w:r>
      <w:r/>
    </w:p>
    <w:p>
      <w:pPr>
        <w:ind w:left="551" w:right="9"/>
      </w:pPr>
      <w:r>
        <w:t xml:space="preserve">Учебный план разработан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№1897 и включает две части: </w:t>
      </w:r>
      <w:r/>
    </w:p>
    <w:p>
      <w:pPr>
        <w:numPr>
          <w:ilvl w:val="0"/>
          <w:numId w:val="3"/>
        </w:numPr>
        <w:ind w:right="9" w:hanging="564"/>
      </w:pPr>
      <w:r>
        <w:t xml:space="preserve">обязател</w:t>
      </w:r>
      <w:r>
        <w:t xml:space="preserve">ьная часть; </w:t>
      </w:r>
      <w:r/>
    </w:p>
    <w:p>
      <w:pPr>
        <w:numPr>
          <w:ilvl w:val="0"/>
          <w:numId w:val="3"/>
        </w:numPr>
        <w:ind w:right="9" w:hanging="564"/>
      </w:pPr>
      <w:r>
        <w:t xml:space="preserve">часть, формируемая участниками образовательных отношений. </w:t>
      </w:r>
      <w:r/>
    </w:p>
    <w:p>
      <w:pPr>
        <w:ind w:left="551" w:right="9"/>
      </w:pPr>
      <w:r>
        <w:t xml:space="preserve">Обучение ведётся по рабочим программам, которые составлены на основе требований федерального государственного образовательного стандарта, примерных программ для общеобразовательных учр</w:t>
      </w:r>
      <w:r>
        <w:t xml:space="preserve">еждений.  </w:t>
      </w:r>
      <w:r/>
    </w:p>
    <w:p>
      <w:pPr>
        <w:ind w:left="551" w:right="9"/>
        <w:spacing w:after="87"/>
      </w:pPr>
      <w:r>
        <w:t xml:space="preserve">Целями реализации основной образовательной программы основного общего образования являются: </w:t>
      </w:r>
      <w:r/>
    </w:p>
    <w:p>
      <w:pPr>
        <w:numPr>
          <w:ilvl w:val="0"/>
          <w:numId w:val="4"/>
        </w:numPr>
        <w:ind w:right="9" w:firstLine="708"/>
        <w:spacing w:after="94"/>
      </w:pPr>
      <w: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</w:t>
      </w:r>
      <w:r>
        <w:t xml:space="preserve">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</w:t>
      </w:r>
      <w:r>
        <w:rPr>
          <w:lang w:val="ru-RU"/>
        </w:rPr>
        <w:t xml:space="preserve">.</w:t>
      </w:r>
      <w:r/>
    </w:p>
    <w:p>
      <w:pPr>
        <w:ind w:left="551" w:right="9" w:firstLine="169"/>
        <w:spacing w:after="90"/>
      </w:pPr>
      <w: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  <w:r/>
    </w:p>
    <w:p>
      <w:pPr>
        <w:numPr>
          <w:ilvl w:val="0"/>
          <w:numId w:val="4"/>
        </w:numPr>
        <w:ind w:right="9" w:firstLine="708"/>
        <w:spacing w:after="94" w:line="277" w:lineRule="auto"/>
      </w:pPr>
      <w:r>
        <w:t xml:space="preserve">обеспечение соответствия основной образовательн</w:t>
      </w:r>
      <w:r>
        <w:t xml:space="preserve">ой программы требованиям 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 xml:space="preserve">основного </w:t>
      </w:r>
      <w:r>
        <w:tab/>
        <w:t xml:space="preserve">общего образования (ФГОС ООО); </w:t>
      </w:r>
      <w:r/>
    </w:p>
    <w:p>
      <w:pPr>
        <w:numPr>
          <w:ilvl w:val="0"/>
          <w:numId w:val="4"/>
        </w:numPr>
        <w:ind w:right="9" w:firstLine="708"/>
        <w:spacing w:after="88"/>
      </w:pPr>
      <w:r>
        <w:t xml:space="preserve">обеспечение преемственности начального общего, основного общего, среднего общего образования; </w:t>
      </w:r>
      <w:r/>
    </w:p>
    <w:p>
      <w:pPr>
        <w:numPr>
          <w:ilvl w:val="0"/>
          <w:numId w:val="4"/>
        </w:numPr>
        <w:ind w:right="9" w:firstLine="708"/>
        <w:spacing w:after="89"/>
      </w:pPr>
      <w:r>
        <w:t xml:space="preserve">обеспечение доступности получени</w:t>
      </w:r>
      <w:r>
        <w:t xml:space="preserve">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детьмиинвалидами и детьми с ОВЗ; </w:t>
      </w:r>
      <w:r/>
    </w:p>
    <w:p>
      <w:pPr>
        <w:numPr>
          <w:ilvl w:val="0"/>
          <w:numId w:val="4"/>
        </w:numPr>
        <w:ind w:right="9" w:firstLine="708"/>
        <w:spacing w:after="93"/>
      </w:pPr>
      <w:r>
        <w:t xml:space="preserve">установление требований к воспитанию</w:t>
      </w:r>
      <w:r>
        <w:t xml:space="preserve">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</w:t>
      </w:r>
      <w:r>
        <w:t xml:space="preserve">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  <w:r/>
    </w:p>
    <w:p>
      <w:pPr>
        <w:numPr>
          <w:ilvl w:val="0"/>
          <w:numId w:val="4"/>
        </w:numPr>
        <w:ind w:right="9" w:firstLine="708"/>
        <w:spacing w:after="85"/>
      </w:pPr>
      <w: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  <w:r/>
    </w:p>
    <w:p>
      <w:pPr>
        <w:numPr>
          <w:ilvl w:val="0"/>
          <w:numId w:val="4"/>
        </w:numPr>
        <w:ind w:right="9" w:firstLine="708"/>
        <w:spacing w:after="87"/>
      </w:pPr>
      <w:r>
        <w:t xml:space="preserve">взаимодействие образовательной организации при реализации основной образовательной программы с социальными </w:t>
      </w:r>
      <w:r>
        <w:t xml:space="preserve">партнерами; </w:t>
      </w:r>
      <w:r/>
    </w:p>
    <w:p>
      <w:pPr>
        <w:numPr>
          <w:ilvl w:val="0"/>
          <w:numId w:val="4"/>
        </w:numPr>
        <w:ind w:right="9" w:firstLine="708"/>
        <w:spacing w:after="5" w:line="249" w:lineRule="auto"/>
      </w:pPr>
      <w:r>
        <w:t xml:space="preserve">организацию </w:t>
      </w:r>
      <w:r>
        <w:tab/>
        <w:t xml:space="preserve">интеллектуальных </w:t>
      </w:r>
      <w:r>
        <w:tab/>
        <w:t xml:space="preserve">и </w:t>
      </w:r>
      <w:r>
        <w:tab/>
        <w:t xml:space="preserve">творческих </w:t>
      </w:r>
      <w:r>
        <w:tab/>
        <w:t xml:space="preserve">соревнований, </w:t>
      </w:r>
      <w:r>
        <w:tab/>
        <w:t xml:space="preserve">научно-</w:t>
      </w:r>
      <w:r>
        <w:t xml:space="preserve">технического творчества, проектной и учебно-исследовательской деятельности; </w:t>
      </w:r>
      <w:r/>
    </w:p>
    <w:p>
      <w:pPr>
        <w:numPr>
          <w:ilvl w:val="0"/>
          <w:numId w:val="4"/>
        </w:numPr>
        <w:ind w:right="9" w:firstLine="708"/>
        <w:spacing w:after="92"/>
      </w:pPr>
      <w:r>
        <w:t xml:space="preserve">участие обучающихся, их родителей (законных представителей), педагогических работников и обществе</w:t>
      </w:r>
      <w:r>
        <w:t xml:space="preserve">нности в проектировании и развитии внутришкольной социальной среды, школьного уклада; </w:t>
      </w:r>
      <w:r/>
    </w:p>
    <w:p>
      <w:pPr>
        <w:numPr>
          <w:ilvl w:val="0"/>
          <w:numId w:val="4"/>
        </w:numPr>
        <w:ind w:right="9" w:firstLine="708"/>
        <w:spacing w:after="89"/>
      </w:pPr>
      <w:r>
        <w:t xml:space="preserve"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</w:t>
      </w:r>
      <w:r>
        <w:t xml:space="preserve">и действия; </w:t>
      </w:r>
      <w:r/>
    </w:p>
    <w:p>
      <w:pPr>
        <w:numPr>
          <w:ilvl w:val="0"/>
          <w:numId w:val="4"/>
        </w:numPr>
        <w:ind w:right="9" w:firstLine="708"/>
        <w:spacing w:after="93"/>
      </w:pPr>
      <w: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</w:t>
      </w:r>
      <w:r>
        <w:t xml:space="preserve">ами профессиональной работы; </w:t>
      </w:r>
      <w:r/>
    </w:p>
    <w:p>
      <w:pPr>
        <w:numPr>
          <w:ilvl w:val="0"/>
          <w:numId w:val="4"/>
        </w:numPr>
        <w:ind w:right="9" w:firstLine="708"/>
      </w:pPr>
      <w: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  <w:r/>
    </w:p>
    <w:p>
      <w:pPr>
        <w:ind w:left="551" w:right="9" w:firstLine="708"/>
      </w:pPr>
      <w:r>
        <w:rPr>
          <w:b/>
        </w:rPr>
        <w:t xml:space="preserve">Учебный план</w:t>
      </w:r>
      <w:r>
        <w:t xml:space="preserve"> </w:t>
      </w:r>
      <w:r>
        <w:rPr>
          <w:b/>
        </w:rPr>
        <w:t xml:space="preserve">ООО</w:t>
      </w:r>
      <w:r>
        <w:t xml:space="preserve">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 предусматривает создание образовательной среды, </w:t>
      </w:r>
      <w:r>
        <w:t xml:space="preserve"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 гарантирующей охр</w:t>
      </w:r>
      <w:r>
        <w:t xml:space="preserve">ану и укрепление физического, психологического и социального здоровья обучающихся; 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</w:t>
      </w:r>
      <w:r>
        <w:t xml:space="preserve"> развития обучающихся при получении основного общего образования. </w:t>
      </w:r>
      <w:r/>
    </w:p>
    <w:p>
      <w:pPr>
        <w:ind w:left="551" w:right="9" w:firstLine="559"/>
      </w:pPr>
      <w:r>
        <w:rPr>
          <w:b/>
        </w:rPr>
        <w:t xml:space="preserve">Обязательная часть </w:t>
      </w:r>
      <w:r>
        <w:t xml:space="preserve">учебного плана содержит все предметные области и предметы,</w:t>
      </w:r>
      <w:r>
        <w:rPr>
          <w:b/>
        </w:rPr>
        <w:t xml:space="preserve"> </w:t>
      </w:r>
      <w:r>
        <w:t xml:space="preserve">включенные в базисный (примерный) учебный план примерной основной образовательной программы. </w:t>
      </w:r>
      <w:r/>
    </w:p>
    <w:p>
      <w:pPr>
        <w:ind w:left="551" w:right="9" w:firstLine="559"/>
      </w:pPr>
      <w:r>
        <w:t xml:space="preserve"> В учебный план в</w:t>
      </w:r>
      <w:r>
        <w:t xml:space="preserve">ходят следующие обязательные предметные области и учебные предметы: русский язык и литература (русский язык, литература); родной язык и родная литература (родной язык, родная литература), иностранные языки (иностранный (английский) язык, второй иностранный</w:t>
      </w:r>
      <w:r>
        <w:t xml:space="preserve"> язык (немецкий)); общественно-научные предметы (История России. Всеобщая история, обществознание, география); математика и информатика (математика, алгебра, геометрия, информатика); основы духовнонравственной культуры народов России; естественнонаучные пр</w:t>
      </w:r>
      <w:r>
        <w:t xml:space="preserve">едметы (физика, биология, химия); искусство (изобразительное искусство, музыка); технология (технология); физическая культура и основы безопасности жизнедеятельности (физическая культура, основы безопасности жизнедеятельности) и учебное время, отводимое на</w:t>
      </w:r>
      <w:r>
        <w:t xml:space="preserve"> их изучение по классам (годам) обучения. </w:t>
      </w:r>
      <w:r/>
    </w:p>
    <w:p>
      <w:pPr>
        <w:ind w:left="551" w:right="9" w:firstLine="559"/>
      </w:pPr>
      <w:r>
        <w:rPr>
          <w:b/>
        </w:rPr>
        <w:t xml:space="preserve">Предметная область «Русский язык и литература»</w:t>
      </w:r>
      <w:r>
        <w:t xml:space="preserve"> представлена учебными предметами «Русский язык», «Литература».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/>
    </w:p>
    <w:p>
      <w:pPr>
        <w:ind w:right="0" w:firstLine="0"/>
        <w:jc w:val="left"/>
        <w:tabs>
          <w:tab w:val="center" w:pos="566" w:leader="none"/>
          <w:tab w:val="center" w:pos="2773" w:leader="none"/>
        </w:tabs>
      </w:pPr>
      <w:r>
        <w:rPr>
          <w:rFonts w:ascii="Calibri" w:hAnsi="Calibri" w:eastAsia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Основными задачами являются:</w:t>
      </w:r>
      <w:r>
        <w:rPr>
          <w:sz w:val="20"/>
        </w:rPr>
        <w:t xml:space="preserve"> </w:t>
      </w:r>
      <w:r/>
    </w:p>
    <w:p>
      <w:pPr>
        <w:numPr>
          <w:ilvl w:val="0"/>
          <w:numId w:val="5"/>
        </w:numPr>
        <w:ind w:left="1268" w:right="9" w:hanging="142"/>
      </w:pPr>
      <w:r>
        <w:t xml:space="preserve">овладение русским языком в объеме государственного образовательного стандарта; </w:t>
      </w:r>
      <w:r/>
    </w:p>
    <w:p>
      <w:pPr>
        <w:ind w:right="0" w:firstLine="0"/>
        <w:jc w:val="left"/>
        <w:spacing w:after="48"/>
        <w:tabs>
          <w:tab w:val="center" w:pos="566" w:leader="none"/>
          <w:tab w:val="center" w:pos="4001" w:leader="none"/>
        </w:tabs>
      </w:pPr>
      <w:r>
        <w:rPr>
          <w:rFonts w:ascii="Calibri" w:hAnsi="Calibri" w:eastAsia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-развитие у учащихся всех видов речевой деятельности;</w:t>
      </w:r>
      <w:r>
        <w:rPr>
          <w:sz w:val="20"/>
        </w:rPr>
        <w:t xml:space="preserve"> </w:t>
      </w:r>
      <w:r/>
    </w:p>
    <w:p>
      <w:pPr>
        <w:numPr>
          <w:ilvl w:val="0"/>
          <w:numId w:val="5"/>
        </w:numPr>
        <w:ind w:left="1268" w:right="9" w:hanging="142"/>
      </w:pPr>
      <w:r>
        <w:t xml:space="preserve">приобщение учащихся к богатству отечественной культуры; </w:t>
      </w:r>
      <w:r/>
    </w:p>
    <w:p>
      <w:pPr>
        <w:numPr>
          <w:ilvl w:val="0"/>
          <w:numId w:val="5"/>
        </w:numPr>
        <w:ind w:left="1268" w:right="9" w:hanging="142"/>
        <w:spacing w:after="40"/>
      </w:pPr>
      <w:r>
        <w:t xml:space="preserve">развитие ценностных отношений к мировой культуре; </w:t>
      </w:r>
      <w:r/>
    </w:p>
    <w:p>
      <w:pPr>
        <w:numPr>
          <w:ilvl w:val="0"/>
          <w:numId w:val="5"/>
        </w:numPr>
        <w:ind w:left="1268" w:right="9" w:hanging="142"/>
        <w:spacing w:after="75"/>
      </w:pPr>
      <w:r>
        <w:t xml:space="preserve">приобщение</w:t>
      </w:r>
      <w:r>
        <w:t xml:space="preserve"> к культуре русского народа, а через неѐ и к мировой; </w:t>
      </w:r>
      <w:r/>
    </w:p>
    <w:p>
      <w:pPr>
        <w:numPr>
          <w:ilvl w:val="0"/>
          <w:numId w:val="5"/>
        </w:numPr>
        <w:ind w:left="1268" w:right="9" w:hanging="142"/>
      </w:pPr>
      <w:r>
        <w:t xml:space="preserve">воспитание толерантности, национального самосознания, этнической культуры.  </w:t>
      </w:r>
      <w:r/>
    </w:p>
    <w:p>
      <w:pPr>
        <w:ind w:left="551" w:right="9"/>
      </w:pPr>
      <w:r>
        <w:rPr>
          <w:b/>
        </w:rPr>
        <w:t xml:space="preserve">Предметная </w:t>
      </w:r>
      <w:r>
        <w:rPr>
          <w:b/>
        </w:rPr>
        <w:tab/>
        <w:t xml:space="preserve">область </w:t>
      </w:r>
      <w:r>
        <w:rPr>
          <w:b/>
        </w:rPr>
        <w:tab/>
        <w:t xml:space="preserve">«Иностранные </w:t>
      </w:r>
      <w:r>
        <w:rPr>
          <w:b/>
        </w:rPr>
        <w:tab/>
        <w:t xml:space="preserve">языки»</w:t>
      </w:r>
      <w:r>
        <w:t xml:space="preserve"> </w:t>
      </w:r>
      <w:r>
        <w:tab/>
        <w:t xml:space="preserve">представлена </w:t>
      </w:r>
      <w:r>
        <w:tab/>
        <w:t xml:space="preserve">учебными предметами «Иностранный язык (</w:t>
      </w:r>
      <w:r>
        <w:rPr>
          <w:lang w:val="ru-RU"/>
        </w:rPr>
        <w:t xml:space="preserve">немецкий</w:t>
      </w:r>
      <w:r>
        <w:t xml:space="preserve">)». </w:t>
      </w:r>
      <w:r>
        <w:t xml:space="preserve"> </w:t>
      </w:r>
      <w:r/>
    </w:p>
    <w:p>
      <w:pPr>
        <w:ind w:right="0" w:firstLine="0"/>
        <w:jc w:val="left"/>
        <w:spacing w:after="45"/>
        <w:tabs>
          <w:tab w:val="center" w:pos="5072" w:leader="none"/>
          <w:tab w:val="center" w:pos="8874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Изучение предметной области «Иностранные языки» должно обеспечить: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/>
    </w:p>
    <w:p>
      <w:pPr>
        <w:numPr>
          <w:ilvl w:val="0"/>
          <w:numId w:val="6"/>
        </w:numPr>
        <w:ind w:right="9"/>
      </w:pPr>
      <w:r>
        <w:t xml:space="preserve">формирование дружелюбного  и  толерантного  отношения  к  ценностям  иных  культур, оптимизма и выраженной личностной позиции в восприятии мира, в развитии национал</w:t>
      </w:r>
      <w:r>
        <w:t xml:space="preserve">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  <w:r/>
    </w:p>
    <w:p>
      <w:pPr>
        <w:numPr>
          <w:ilvl w:val="0"/>
          <w:numId w:val="6"/>
        </w:numPr>
        <w:ind w:right="9"/>
        <w:spacing w:after="57"/>
      </w:pPr>
      <w:r>
        <w:t xml:space="preserve">формирование и совершенствование иноязычной коммун</w:t>
      </w:r>
      <w:r>
        <w:t xml:space="preserve">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 </w:t>
      </w:r>
      <w:r/>
    </w:p>
    <w:p>
      <w:pPr>
        <w:numPr>
          <w:ilvl w:val="0"/>
          <w:numId w:val="6"/>
        </w:numPr>
        <w:ind w:right="9"/>
        <w:spacing w:after="73" w:line="249" w:lineRule="auto"/>
      </w:pPr>
      <w:r>
        <w:t xml:space="preserve">достижение </w:t>
      </w:r>
      <w:r>
        <w:tab/>
        <w:t xml:space="preserve">допорогового </w:t>
      </w:r>
      <w:r>
        <w:tab/>
        <w:t xml:space="preserve">уровня </w:t>
      </w:r>
      <w:r>
        <w:tab/>
        <w:t xml:space="preserve">иноязычной </w:t>
      </w:r>
      <w:r>
        <w:tab/>
        <w:t xml:space="preserve">коммуникативной </w:t>
      </w:r>
      <w:r/>
    </w:p>
    <w:p>
      <w:pPr>
        <w:ind w:right="0" w:firstLine="0"/>
        <w:jc w:val="left"/>
        <w:spacing w:after="62"/>
        <w:tabs>
          <w:tab w:val="center" w:pos="1416" w:leader="none"/>
          <w:tab w:val="center" w:pos="2124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компетенции; </w:t>
      </w:r>
      <w:r>
        <w:tab/>
        <w:t xml:space="preserve"> </w:t>
      </w:r>
      <w:r/>
    </w:p>
    <w:p>
      <w:pPr>
        <w:numPr>
          <w:ilvl w:val="0"/>
          <w:numId w:val="6"/>
        </w:numPr>
        <w:ind w:right="9"/>
      </w:pPr>
      <w:r>
        <w:t xml:space="preserve"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 иностранного языка, к использованию иностранного языка как средст</w:t>
      </w:r>
      <w:r>
        <w:t xml:space="preserve">ва получения информации, позволяющего расширять свои знания в других предметных областях. </w:t>
      </w:r>
      <w:r/>
    </w:p>
    <w:p>
      <w:pPr>
        <w:ind w:left="551" w:right="-2"/>
        <w:jc w:val="left"/>
        <w:spacing w:after="30" w:line="277" w:lineRule="auto"/>
      </w:pPr>
      <w:r>
        <w:rPr>
          <w:b/>
        </w:rPr>
        <w:t xml:space="preserve">Предметная область «Математика и информатика»</w:t>
      </w:r>
      <w:r>
        <w:t xml:space="preserve"> представлена следующими предметами: </w:t>
      </w:r>
      <w:r>
        <w:tab/>
        <w:t xml:space="preserve">«Математика», </w:t>
      </w:r>
      <w:r>
        <w:tab/>
        <w:t xml:space="preserve">«Алгебра», </w:t>
      </w:r>
      <w:r>
        <w:tab/>
        <w:t xml:space="preserve">«Геометрия», </w:t>
      </w:r>
      <w:r>
        <w:tab/>
        <w:t xml:space="preserve">«Информатика» и должна обеспечить: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/>
    </w:p>
    <w:p>
      <w:pPr>
        <w:numPr>
          <w:ilvl w:val="0"/>
          <w:numId w:val="6"/>
        </w:numPr>
        <w:ind w:right="9"/>
      </w:pPr>
      <w:r>
        <w:t xml:space="preserve">осо</w:t>
      </w:r>
      <w:r>
        <w:t xml:space="preserve">знание значения математики и информатики в повседневной жизни человека;</w:t>
      </w:r>
      <w:r>
        <w:rPr>
          <w:sz w:val="31"/>
          <w:vertAlign w:val="subscript"/>
        </w:rPr>
        <w:t xml:space="preserve"> </w:t>
      </w:r>
      <w:r>
        <w:t xml:space="preserve"> </w:t>
      </w:r>
      <w:r/>
    </w:p>
    <w:p>
      <w:pPr>
        <w:numPr>
          <w:ilvl w:val="0"/>
          <w:numId w:val="6"/>
        </w:numPr>
        <w:ind w:right="9"/>
        <w:spacing w:after="53"/>
      </w:pPr>
      <w:r>
        <w:t xml:space="preserve">формирование представлений о социальных, культурных и исторических факторах становления математической науки;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/>
    </w:p>
    <w:p>
      <w:pPr>
        <w:numPr>
          <w:ilvl w:val="0"/>
          <w:numId w:val="6"/>
        </w:numPr>
        <w:ind w:right="9"/>
      </w:pPr>
      <w:r>
        <w:t xml:space="preserve">понимание роли информационных процессов в современном мире; </w:t>
      </w:r>
      <w:r/>
    </w:p>
    <w:p>
      <w:pPr>
        <w:numPr>
          <w:ilvl w:val="0"/>
          <w:numId w:val="6"/>
        </w:numPr>
        <w:ind w:right="9"/>
        <w:spacing w:after="5" w:line="249" w:lineRule="auto"/>
      </w:pPr>
      <w:r>
        <w:t xml:space="preserve">формирование представлений о математике как части общечеловеческой культуры универсальном языке науки, позволяющем описывать и изучать реальные процессы и явления. В результате изучения предметной области «Математика и информатика» обучающиеся развивают ло</w:t>
      </w:r>
      <w:r>
        <w:t xml:space="preserve">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</w:t>
      </w:r>
      <w:r>
        <w:t xml:space="preserve"> учебных задач; развивают математическую интуицию; получают представление об основных информационных процессах в реальных ситуациях.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/>
    </w:p>
    <w:p>
      <w:pPr>
        <w:ind w:left="551" w:right="-2"/>
        <w:jc w:val="left"/>
        <w:spacing w:after="0" w:line="277" w:lineRule="auto"/>
      </w:pPr>
      <w:r>
        <w:rPr>
          <w:b/>
        </w:rPr>
        <w:t xml:space="preserve">Предметная </w:t>
      </w:r>
      <w:r>
        <w:rPr>
          <w:b/>
        </w:rPr>
        <w:tab/>
        <w:t xml:space="preserve">область </w:t>
      </w:r>
      <w:r>
        <w:rPr>
          <w:b/>
        </w:rPr>
        <w:tab/>
        <w:t xml:space="preserve">«Общественно-научные </w:t>
      </w:r>
      <w:r>
        <w:rPr>
          <w:b/>
        </w:rPr>
        <w:tab/>
        <w:t xml:space="preserve">предметы»</w:t>
      </w:r>
      <w:r>
        <w:t xml:space="preserve"> </w:t>
      </w:r>
      <w:r>
        <w:tab/>
        <w:t xml:space="preserve">представлена учебными предметами: «История России. Всеобщая истори</w:t>
      </w:r>
      <w:r>
        <w:t xml:space="preserve">я», «География» и должна обеспечить: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/>
    </w:p>
    <w:p>
      <w:pPr>
        <w:numPr>
          <w:ilvl w:val="0"/>
          <w:numId w:val="6"/>
        </w:numPr>
        <w:ind w:right="9"/>
        <w:spacing w:after="56" w:line="277" w:lineRule="auto"/>
      </w:pPr>
      <w:r>
        <w:t xml:space="preserve">овладение </w:t>
      </w:r>
      <w:r>
        <w:tab/>
        <w:t xml:space="preserve">на </w:t>
      </w:r>
      <w:r>
        <w:tab/>
        <w:t xml:space="preserve">уровне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стандарта, необходимыми для социальной адаптации знаниями об обществе, основных социальных ролях и видах взаимоотношений, сферах человеческой деятельности; </w:t>
      </w:r>
      <w:r>
        <w:tab/>
      </w:r>
      <w:r>
        <w:t xml:space="preserve"> </w:t>
      </w:r>
      <w:r/>
    </w:p>
    <w:p>
      <w:pPr>
        <w:numPr>
          <w:ilvl w:val="0"/>
          <w:numId w:val="6"/>
        </w:numPr>
        <w:ind w:right="9"/>
        <w:spacing w:after="56"/>
      </w:pPr>
      <w:r>
        <w:t xml:space="preserve">воспитание общероссийской идентичности, гражданской ответственности, уважение к социальным нормам; </w:t>
      </w:r>
      <w:r>
        <w:tab/>
        <w:t xml:space="preserve"> </w:t>
      </w:r>
      <w:r/>
    </w:p>
    <w:p>
      <w:pPr>
        <w:numPr>
          <w:ilvl w:val="0"/>
          <w:numId w:val="6"/>
        </w:numPr>
        <w:ind w:right="9"/>
        <w:spacing w:after="53"/>
      </w:pPr>
      <w:r>
        <w:t xml:space="preserve">овладение умениями познавательной, коммуникативной, практической деятельности в основных социальных ролях; </w:t>
      </w:r>
      <w:r>
        <w:tab/>
        <w:t xml:space="preserve"> </w:t>
      </w:r>
      <w:r/>
    </w:p>
    <w:p>
      <w:pPr>
        <w:numPr>
          <w:ilvl w:val="0"/>
          <w:numId w:val="6"/>
        </w:numPr>
        <w:ind w:right="9"/>
        <w:spacing w:after="58" w:line="249" w:lineRule="auto"/>
      </w:pPr>
      <w:r>
        <w:t xml:space="preserve">освоение знаний о важнейших событиях, проц</w:t>
      </w:r>
      <w:r>
        <w:t xml:space="preserve">ессах отечественной и </w:t>
      </w:r>
      <w:r/>
    </w:p>
    <w:p>
      <w:pPr>
        <w:ind w:right="0" w:firstLine="0"/>
        <w:jc w:val="left"/>
        <w:spacing w:after="69"/>
        <w:tabs>
          <w:tab w:val="center" w:pos="1212" w:leader="none"/>
          <w:tab w:val="center" w:pos="3151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всемирной и </w:t>
      </w:r>
      <w:r>
        <w:tab/>
        <w:t xml:space="preserve">стории в их взаимосвязи; </w:t>
      </w:r>
      <w:r/>
    </w:p>
    <w:p>
      <w:pPr>
        <w:numPr>
          <w:ilvl w:val="0"/>
          <w:numId w:val="6"/>
        </w:numPr>
        <w:ind w:right="9"/>
        <w:spacing w:after="53"/>
      </w:pPr>
      <w:r>
        <w:t xml:space="preserve">воспитание патриотизма, уважения к правам и свободам человека, демократическим принципам общественной жизни; </w:t>
      </w:r>
      <w:r>
        <w:tab/>
        <w:t xml:space="preserve"> </w:t>
      </w:r>
      <w:r/>
    </w:p>
    <w:p>
      <w:pPr>
        <w:numPr>
          <w:ilvl w:val="0"/>
          <w:numId w:val="6"/>
        </w:numPr>
        <w:ind w:right="9"/>
      </w:pPr>
      <w:r>
        <w:t xml:space="preserve">овладение методами исторического и экономического познания. </w:t>
      </w:r>
      <w:r/>
    </w:p>
    <w:p>
      <w:pPr>
        <w:ind w:left="551" w:right="9"/>
      </w:pPr>
      <w:r>
        <w:rPr>
          <w:b/>
        </w:rPr>
        <w:t xml:space="preserve">Предметная область «</w:t>
      </w:r>
      <w:r>
        <w:rPr>
          <w:b/>
        </w:rPr>
        <w:t xml:space="preserve">Основы духовно-нравственной культуры народов России»</w:t>
      </w:r>
      <w:r>
        <w:t xml:space="preserve"> обеспечивается в соответствии с </w:t>
      </w:r>
      <w:r>
        <w:rPr>
          <w:sz w:val="28"/>
        </w:rPr>
        <w:t xml:space="preserve">п.11.6</w:t>
      </w:r>
      <w:r>
        <w:t xml:space="preserve">, абзацем 3 п. 18.3.1 ФГОС ООО, утвержденного приказом МОиН РФ от 17.12.2010 г. № 1897 (в редакции приказа от 31.12.2015 г. № 1577). </w:t>
      </w:r>
      <w:r/>
    </w:p>
    <w:p>
      <w:pPr>
        <w:ind w:left="551" w:right="9"/>
      </w:pPr>
      <w:r>
        <w:t xml:space="preserve">В соответствии с ФГОС основного</w:t>
      </w:r>
      <w:r>
        <w:t xml:space="preserve"> общего образования ОДНКНР обеспечивает знание основных норм морали, культурных традиций народов России, формирует представление об исторической роли традиционных религий и гражданского общества в становлении российской государственности. Предметная област</w:t>
      </w:r>
      <w:r>
        <w:t xml:space="preserve">ь «Основы духовнонравственной культуры народов России» является логическим продолжением предметной области (учебного предмета) ОРКСЭ.  </w:t>
      </w:r>
      <w:r/>
    </w:p>
    <w:p>
      <w:pPr>
        <w:ind w:left="10" w:right="15" w:hanging="10"/>
        <w:jc w:val="right"/>
        <w:spacing w:after="29" w:line="249" w:lineRule="auto"/>
      </w:pPr>
      <w:r>
        <w:t xml:space="preserve">На учебный предмет «Основы духовно-нравственной культуры народов России» </w:t>
      </w:r>
      <w:r/>
    </w:p>
    <w:p>
      <w:pPr>
        <w:ind w:left="551" w:right="9" w:firstLine="0"/>
      </w:pPr>
      <w:r>
        <w:t xml:space="preserve">отводится в 5 классе 1 час. </w:t>
      </w:r>
      <w:r/>
    </w:p>
    <w:p>
      <w:pPr>
        <w:ind w:left="551" w:right="9"/>
      </w:pPr>
      <w:r>
        <w:rPr>
          <w:b/>
        </w:rPr>
        <w:t xml:space="preserve">Предметная </w:t>
      </w:r>
      <w:r>
        <w:rPr>
          <w:b/>
        </w:rPr>
        <w:tab/>
        <w:t xml:space="preserve">область </w:t>
      </w:r>
      <w:r>
        <w:rPr>
          <w:b/>
        </w:rPr>
        <w:tab/>
        <w:t xml:space="preserve">«Естественно-научные </w:t>
      </w:r>
      <w:r>
        <w:rPr>
          <w:b/>
        </w:rPr>
        <w:tab/>
        <w:t xml:space="preserve">предметы»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представлена предметами </w:t>
      </w:r>
      <w:r>
        <w:rPr>
          <w:i/>
        </w:rPr>
        <w:t xml:space="preserve">«</w:t>
      </w:r>
      <w:r>
        <w:t xml:space="preserve">Биология», «Химия», «Физика», которая обеспечивает:  </w:t>
      </w:r>
      <w:r/>
    </w:p>
    <w:p>
      <w:pPr>
        <w:numPr>
          <w:ilvl w:val="0"/>
          <w:numId w:val="7"/>
        </w:numPr>
        <w:ind w:right="9" w:firstLine="421"/>
      </w:pPr>
      <w:r>
        <w:t xml:space="preserve">формирование системы научных знаний о живой природе, закономерностях её развития исторически быстром сокращении биологическ</w:t>
      </w:r>
      <w:r>
        <w:t xml:space="preserve">ого разнообразия в биосфере в результате деятельности человека, для развития современных естественно-научных представлений о картине мира;  </w:t>
      </w:r>
      <w:r/>
    </w:p>
    <w:p>
      <w:pPr>
        <w:numPr>
          <w:ilvl w:val="0"/>
          <w:numId w:val="7"/>
        </w:numPr>
        <w:ind w:right="9" w:firstLine="421"/>
      </w:pPr>
      <w:r>
        <w:t xml:space="preserve">формирование первоначальных систематизированных представлений о биологических объектах, процессах, явлениях, законо</w:t>
      </w:r>
      <w:r>
        <w:t xml:space="preserve">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  </w:t>
      </w:r>
      <w:r/>
    </w:p>
    <w:p>
      <w:pPr>
        <w:numPr>
          <w:ilvl w:val="0"/>
          <w:numId w:val="7"/>
        </w:numPr>
        <w:ind w:right="9" w:firstLine="421"/>
      </w:pPr>
      <w:r>
        <w:t xml:space="preserve">приобретение опыта использования методов биологическо</w:t>
      </w:r>
      <w:r>
        <w:t xml:space="preserve">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 </w:t>
      </w:r>
      <w:r/>
    </w:p>
    <w:p>
      <w:pPr>
        <w:numPr>
          <w:ilvl w:val="0"/>
          <w:numId w:val="7"/>
        </w:numPr>
        <w:ind w:right="9" w:firstLine="421"/>
      </w:pPr>
      <w:r>
        <w:t xml:space="preserve">формирование основ экологической грамотности: способности оценивать последствия деятельности че</w:t>
      </w:r>
      <w:r>
        <w:t xml:space="preserve">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</w:t>
      </w:r>
      <w:r>
        <w:t xml:space="preserve"> природных местообитаний видов растений и животных;  </w:t>
      </w:r>
      <w:r/>
    </w:p>
    <w:p>
      <w:pPr>
        <w:numPr>
          <w:ilvl w:val="0"/>
          <w:numId w:val="7"/>
        </w:numPr>
        <w:ind w:right="9" w:firstLine="421"/>
        <w:spacing w:after="5" w:line="249" w:lineRule="auto"/>
      </w:pPr>
      <w:r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  <w:r>
        <w:rPr>
          <w:sz w:val="31"/>
          <w:vertAlign w:val="subscript"/>
        </w:rPr>
        <w:t xml:space="preserve"> </w:t>
      </w:r>
      <w:r>
        <w:t xml:space="preserve"> </w:t>
      </w:r>
      <w:r/>
    </w:p>
    <w:p>
      <w:pPr>
        <w:ind w:right="0" w:firstLine="0"/>
        <w:jc w:val="left"/>
        <w:tabs>
          <w:tab w:val="center" w:pos="3217" w:leader="none"/>
          <w:tab w:val="center" w:pos="6352" w:leader="none"/>
          <w:tab w:val="right" w:pos="9928" w:leader="none"/>
        </w:tabs>
      </w:pPr>
      <w:r>
        <w:rPr>
          <w:rFonts w:ascii="Calibri" w:hAnsi="Calibri" w:eastAsia="Calibri" w:cs="Calibri"/>
          <w:sz w:val="22"/>
        </w:rPr>
        <w:tab/>
      </w:r>
      <w:r>
        <w:rPr>
          <w:b/>
        </w:rPr>
        <w:t xml:space="preserve">Предметная</w:t>
      </w:r>
      <w:r>
        <w:rPr>
          <w:b/>
          <w:sz w:val="20"/>
        </w:rPr>
        <w:t xml:space="preserve"> </w:t>
      </w:r>
      <w:r>
        <w:rPr>
          <w:b/>
        </w:rPr>
        <w:t xml:space="preserve">область</w:t>
      </w:r>
      <w:r>
        <w:rPr>
          <w:b/>
          <w:sz w:val="20"/>
        </w:rPr>
        <w:t xml:space="preserve"> </w:t>
      </w:r>
      <w:r>
        <w:rPr>
          <w:b/>
        </w:rPr>
        <w:t xml:space="preserve">«Искусство»</w:t>
      </w:r>
      <w:r>
        <w:rPr>
          <w:sz w:val="20"/>
        </w:rPr>
        <w:t xml:space="preserve">  </w:t>
      </w:r>
      <w:r>
        <w:rPr>
          <w:sz w:val="20"/>
        </w:rPr>
        <w:tab/>
      </w:r>
      <w:r>
        <w:t xml:space="preserve">п</w:t>
      </w:r>
      <w:r>
        <w:t xml:space="preserve">редставлена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учебными</w:t>
      </w:r>
      <w:r>
        <w:rPr>
          <w:sz w:val="20"/>
        </w:rPr>
        <w:t xml:space="preserve"> </w:t>
      </w:r>
      <w:r>
        <w:t xml:space="preserve">предметами:</w:t>
      </w:r>
      <w:r>
        <w:rPr>
          <w:sz w:val="20"/>
        </w:rPr>
        <w:t xml:space="preserve"> </w:t>
      </w:r>
      <w:r/>
    </w:p>
    <w:p>
      <w:pPr>
        <w:ind w:left="1418" w:right="9" w:firstLine="0"/>
      </w:pPr>
      <w:r>
        <w:t xml:space="preserve">«Изобразительное искусство» и «Музыка».</w:t>
      </w:r>
      <w:r>
        <w:rPr>
          <w:sz w:val="20"/>
        </w:rPr>
        <w:t xml:space="preserve"> </w:t>
      </w:r>
      <w:r/>
    </w:p>
    <w:p>
      <w:pPr>
        <w:ind w:right="0" w:firstLine="0"/>
        <w:jc w:val="left"/>
        <w:tabs>
          <w:tab w:val="center" w:pos="2764" w:leader="none"/>
          <w:tab w:val="center" w:pos="3687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Основные задачи: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/>
    </w:p>
    <w:p>
      <w:pPr>
        <w:numPr>
          <w:ilvl w:val="0"/>
          <w:numId w:val="7"/>
        </w:numPr>
        <w:ind w:right="9" w:firstLine="421"/>
        <w:spacing w:after="57"/>
      </w:pPr>
      <w:r>
        <w:t xml:space="preserve">освоение знаний о классическом и современном искусстве в объеме государственного образовательного стандарта; </w:t>
      </w:r>
      <w:r>
        <w:tab/>
        <w:t xml:space="preserve"> </w:t>
      </w:r>
      <w:r/>
    </w:p>
    <w:p>
      <w:pPr>
        <w:numPr>
          <w:ilvl w:val="0"/>
          <w:numId w:val="7"/>
        </w:numPr>
        <w:ind w:right="9" w:firstLine="421"/>
        <w:spacing w:after="56"/>
      </w:pPr>
      <w:r>
        <w:t xml:space="preserve">воспитание и развитие художественного вкуса учащихся, интеллектуальной и эмоциональной сфер, творческого потенциала; </w:t>
      </w:r>
      <w:r>
        <w:tab/>
        <w:t xml:space="preserve"> </w:t>
      </w:r>
      <w:r/>
    </w:p>
    <w:p>
      <w:pPr>
        <w:numPr>
          <w:ilvl w:val="0"/>
          <w:numId w:val="7"/>
        </w:numPr>
        <w:ind w:right="9" w:firstLine="421"/>
        <w:spacing w:after="44"/>
      </w:pPr>
      <w:r>
        <w:t xml:space="preserve">овладение </w:t>
      </w:r>
      <w:r>
        <w:tab/>
        <w:t xml:space="preserve">практическими </w:t>
      </w:r>
      <w:r>
        <w:tab/>
        <w:t xml:space="preserve">умениями </w:t>
      </w:r>
      <w:r>
        <w:tab/>
        <w:t xml:space="preserve">и </w:t>
      </w:r>
      <w:r>
        <w:tab/>
        <w:t xml:space="preserve">навыками </w:t>
      </w:r>
      <w:r>
        <w:tab/>
        <w:t xml:space="preserve">художественно-творческой деятельности;  </w:t>
      </w:r>
      <w:r/>
    </w:p>
    <w:p>
      <w:pPr>
        <w:numPr>
          <w:ilvl w:val="0"/>
          <w:numId w:val="7"/>
        </w:numPr>
        <w:ind w:right="9" w:firstLine="421"/>
        <w:spacing w:after="40"/>
      </w:pPr>
      <w:r>
        <w:t xml:space="preserve">развитие индивидуальных творческих способносте</w:t>
      </w:r>
      <w:r>
        <w:t xml:space="preserve">й учащихся; </w:t>
      </w:r>
      <w:r/>
    </w:p>
    <w:p>
      <w:pPr>
        <w:numPr>
          <w:ilvl w:val="0"/>
          <w:numId w:val="7"/>
        </w:numPr>
        <w:ind w:right="9" w:firstLine="421"/>
        <w:spacing w:after="75"/>
      </w:pPr>
      <w:r>
        <w:t xml:space="preserve">формирование устойчивого интереса к творческой деятельности; </w:t>
      </w:r>
      <w:r>
        <w:tab/>
        <w:t xml:space="preserve"> </w:t>
      </w:r>
      <w:r/>
    </w:p>
    <w:p>
      <w:pPr>
        <w:numPr>
          <w:ilvl w:val="0"/>
          <w:numId w:val="7"/>
        </w:numPr>
        <w:ind w:right="9" w:firstLine="421"/>
      </w:pPr>
      <w:r>
        <w:t xml:space="preserve">развитие эмоционально-ценностного отношения к миру, явлениям жизни и искусству.  </w:t>
      </w:r>
      <w:r/>
    </w:p>
    <w:p>
      <w:pPr>
        <w:pStyle w:val="848"/>
        <w:ind w:left="0" w:right="0" w:firstLine="0"/>
        <w:jc w:val="left"/>
        <w:spacing w:after="51" w:line="259" w:lineRule="auto"/>
        <w:tabs>
          <w:tab w:val="center" w:pos="2079" w:leader="none"/>
          <w:tab w:val="center" w:pos="3450" w:leader="none"/>
          <w:tab w:val="center" w:pos="4913" w:leader="none"/>
          <w:tab w:val="center" w:pos="6644" w:leader="none"/>
          <w:tab w:val="center" w:pos="8071" w:leader="none"/>
          <w:tab w:val="right" w:pos="9928" w:leader="none"/>
        </w:tabs>
      </w:pPr>
      <w:r>
        <w:rPr>
          <w:rFonts w:ascii="Calibri" w:hAnsi="Calibri" w:eastAsia="Calibri" w:cs="Calibri"/>
          <w:b w:val="0"/>
          <w:sz w:val="22"/>
        </w:rPr>
        <w:tab/>
      </w:r>
      <w:r>
        <w:t xml:space="preserve">Предметная </w:t>
      </w:r>
      <w:r>
        <w:tab/>
        <w:t xml:space="preserve">область </w:t>
      </w:r>
      <w:r>
        <w:tab/>
        <w:t xml:space="preserve">«Технология»</w:t>
      </w:r>
      <w:r>
        <w:rPr>
          <w:b w:val="0"/>
        </w:rPr>
        <w:t xml:space="preserve"> </w:t>
      </w:r>
      <w:r>
        <w:rPr>
          <w:b w:val="0"/>
        </w:rPr>
        <w:tab/>
        <w:t xml:space="preserve">представлена </w:t>
      </w:r>
      <w:r>
        <w:rPr>
          <w:b w:val="0"/>
        </w:rPr>
        <w:tab/>
        <w:t xml:space="preserve">учебным </w:t>
      </w:r>
      <w:r>
        <w:rPr>
          <w:b w:val="0"/>
        </w:rPr>
        <w:tab/>
        <w:t xml:space="preserve">предметом </w:t>
      </w:r>
      <w:r/>
    </w:p>
    <w:p>
      <w:pPr>
        <w:ind w:right="0" w:firstLine="0"/>
        <w:jc w:val="left"/>
        <w:tabs>
          <w:tab w:val="center" w:pos="1313" w:leader="none"/>
          <w:tab w:val="center" w:pos="2064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«Технология».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/>
    </w:p>
    <w:p>
      <w:pPr>
        <w:ind w:left="1416" w:right="9" w:firstLine="0"/>
      </w:pPr>
      <w:r>
        <w:rPr>
          <w:sz w:val="31"/>
          <w:vertAlign w:val="subscript"/>
        </w:rPr>
        <w:t xml:space="preserve"> </w:t>
      </w:r>
      <w:r>
        <w:t xml:space="preserve">Основные</w:t>
      </w:r>
      <w:r>
        <w:t xml:space="preserve"> задачи:</w:t>
      </w:r>
      <w:r>
        <w:rPr>
          <w:sz w:val="20"/>
        </w:rPr>
        <w:t xml:space="preserve"> </w:t>
      </w:r>
      <w:r/>
    </w:p>
    <w:p>
      <w:pPr>
        <w:numPr>
          <w:ilvl w:val="0"/>
          <w:numId w:val="8"/>
        </w:numPr>
        <w:ind w:right="9"/>
        <w:spacing w:after="58"/>
      </w:pPr>
      <w:r>
        <w:t xml:space="preserve">освоение </w:t>
      </w:r>
      <w:r>
        <w:tab/>
        <w:t xml:space="preserve">технологических </w:t>
      </w:r>
      <w:r>
        <w:tab/>
        <w:t xml:space="preserve">знаний </w:t>
      </w:r>
      <w:r>
        <w:tab/>
        <w:t xml:space="preserve">на </w:t>
      </w:r>
      <w:r>
        <w:tab/>
        <w:t xml:space="preserve">уровне </w:t>
      </w:r>
      <w:r>
        <w:tab/>
        <w:t xml:space="preserve">государственных образовательных стандартов; </w:t>
      </w:r>
      <w:r>
        <w:tab/>
        <w:t xml:space="preserve"> </w:t>
      </w:r>
      <w:r/>
    </w:p>
    <w:p>
      <w:pPr>
        <w:numPr>
          <w:ilvl w:val="0"/>
          <w:numId w:val="8"/>
        </w:numPr>
        <w:ind w:right="9"/>
      </w:pPr>
      <w:r>
        <w:t xml:space="preserve">воспитание технологической культуры, добросовестного отношения к труду, понимания его роли в жизни человека; </w:t>
      </w:r>
      <w:r/>
    </w:p>
    <w:p>
      <w:pPr>
        <w:numPr>
          <w:ilvl w:val="0"/>
          <w:numId w:val="8"/>
        </w:numPr>
        <w:ind w:right="9"/>
      </w:pPr>
      <w:r>
        <w:t xml:space="preserve">формирование навыков культуры труда; </w:t>
      </w:r>
      <w:r/>
    </w:p>
    <w:p>
      <w:pPr>
        <w:numPr>
          <w:ilvl w:val="0"/>
          <w:numId w:val="8"/>
        </w:numPr>
        <w:ind w:right="9"/>
        <w:spacing w:after="57"/>
      </w:pPr>
      <w:r>
        <w:t xml:space="preserve">овладение общетрудовыми и специальными умениями, необходимыми для поиска и использования технологической информации; </w:t>
      </w:r>
      <w:r>
        <w:tab/>
        <w:t xml:space="preserve"> </w:t>
      </w:r>
      <w:r/>
    </w:p>
    <w:p>
      <w:pPr>
        <w:numPr>
          <w:ilvl w:val="0"/>
          <w:numId w:val="8"/>
        </w:numPr>
        <w:ind w:right="9"/>
        <w:spacing w:after="57"/>
      </w:pPr>
      <w:r>
        <w:t xml:space="preserve">развитие инновационной творческой деятельности учащихся в процессе решения прикладных учебных задач; </w:t>
      </w:r>
      <w:r>
        <w:tab/>
        <w:t xml:space="preserve"> </w:t>
      </w:r>
      <w:r/>
    </w:p>
    <w:p>
      <w:pPr>
        <w:numPr>
          <w:ilvl w:val="0"/>
          <w:numId w:val="8"/>
        </w:numPr>
        <w:ind w:right="9"/>
        <w:spacing w:after="55"/>
      </w:pPr>
      <w:r>
        <w:t xml:space="preserve">развитие </w:t>
      </w:r>
      <w:r>
        <w:tab/>
        <w:t xml:space="preserve">технического </w:t>
      </w:r>
      <w:r>
        <w:tab/>
        <w:t xml:space="preserve">мышления</w:t>
      </w:r>
      <w:r>
        <w:t xml:space="preserve">, </w:t>
      </w:r>
      <w:r>
        <w:tab/>
        <w:t xml:space="preserve">пространственного </w:t>
      </w:r>
      <w:r>
        <w:tab/>
        <w:t xml:space="preserve">воображения, интеллектуальных, коммуникативных и организаторских способностей; </w:t>
      </w:r>
      <w:r>
        <w:tab/>
        <w:t xml:space="preserve"> </w:t>
      </w:r>
      <w:r/>
    </w:p>
    <w:p>
      <w:pPr>
        <w:numPr>
          <w:ilvl w:val="0"/>
          <w:numId w:val="8"/>
        </w:numPr>
        <w:ind w:right="9"/>
        <w:spacing w:after="56"/>
      </w:pPr>
      <w:r>
        <w:t xml:space="preserve">совершенствование </w:t>
      </w:r>
      <w:r>
        <w:tab/>
        <w:t xml:space="preserve">умения </w:t>
      </w:r>
      <w:r>
        <w:tab/>
        <w:t xml:space="preserve">выполнять </w:t>
      </w:r>
      <w:r>
        <w:tab/>
        <w:t xml:space="preserve">учебно-исследовательскую </w:t>
      </w:r>
      <w:r>
        <w:tab/>
        <w:t xml:space="preserve">и проектную деятельность. </w:t>
      </w:r>
      <w:r>
        <w:tab/>
        <w:t xml:space="preserve"> </w:t>
      </w:r>
      <w:r/>
    </w:p>
    <w:p>
      <w:pPr>
        <w:ind w:left="551" w:right="9"/>
      </w:pPr>
      <w:r>
        <w:t xml:space="preserve">В</w:t>
      </w:r>
      <w:r>
        <w:rPr>
          <w:rFonts w:ascii="Arial" w:hAnsi="Arial" w:eastAsia="Arial" w:cs="Arial"/>
        </w:rPr>
        <w:t xml:space="preserve"> </w:t>
      </w:r>
      <w:r>
        <w:t xml:space="preserve">соответствии с письмом Министерства образования и науки Р</w:t>
      </w:r>
      <w:r>
        <w:t xml:space="preserve">Ф от 8 октября 2010 г. ИК 1494/19 «О введении третьего часа физической культуры», методических рекомендаций «О введении третьего часа физической культуры в недельный объем учебной нагрузки обучающихся общеобразовательных учреждений РФ» в обязательной части</w:t>
      </w:r>
      <w:r>
        <w:t xml:space="preserve"> учебного плана для 5-9-х классов </w:t>
      </w:r>
      <w:r>
        <w:rPr>
          <w:b/>
        </w:rPr>
        <w:t xml:space="preserve">в предметной области «</w:t>
      </w:r>
      <w:r>
        <w:rPr>
          <w:b/>
          <w:i/>
        </w:rPr>
        <w:t xml:space="preserve">Физическая культура и основы безопасности</w:t>
      </w:r>
      <w:r>
        <w:rPr>
          <w:b/>
        </w:rPr>
        <w:t xml:space="preserve"> </w:t>
      </w:r>
      <w:r>
        <w:rPr>
          <w:b/>
          <w:i/>
        </w:rPr>
        <w:t xml:space="preserve">жизнедеятельности</w:t>
      </w:r>
      <w:r>
        <w:rPr>
          <w:b/>
        </w:rPr>
        <w:t xml:space="preserve">»</w:t>
      </w:r>
      <w:r>
        <w:t xml:space="preserve"> на предмет «</w:t>
      </w:r>
      <w:r>
        <w:rPr>
          <w:i/>
        </w:rPr>
        <w:t xml:space="preserve">Физическая культура</w:t>
      </w:r>
      <w:r>
        <w:t xml:space="preserve">» отводится 3 часа. На занятиях</w:t>
      </w:r>
      <w:r>
        <w:rPr>
          <w:i/>
        </w:rPr>
        <w:t xml:space="preserve"> </w:t>
      </w:r>
      <w:r>
        <w:t xml:space="preserve">физической культуры вводится подготовка к выполнению нормативов ГТО на основ</w:t>
      </w:r>
      <w:r>
        <w:t xml:space="preserve">е указа Президента РФ «О Всероссийском физкультурноспортивном комплексе «Готов к труду и обороне» от 24.03.2014 г. № 172. </w:t>
      </w:r>
      <w:r/>
    </w:p>
    <w:p>
      <w:pPr>
        <w:ind w:left="1416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551" w:right="9"/>
      </w:pPr>
      <w:r>
        <w:rPr>
          <w:b/>
        </w:rPr>
        <w:t xml:space="preserve">Часть учебного плана, формируемая участниками образовательных отношений, </w:t>
      </w:r>
      <w:r>
        <w:t xml:space="preserve">обеспечивает реализацию индивидуальных потребностей учащих</w:t>
      </w:r>
      <w:r>
        <w:t xml:space="preserve">ся. Время, отводимое на данную часть внутри максимально допустимой недельной нагрузки, может быть использовано: на увеличение учебных часов, отводимых на изучение отдельных учебных предметов обязательной части; на введение учебных предметов, обеспечивающих</w:t>
      </w:r>
      <w:r>
        <w:t xml:space="preserve"> различные интересы учащихся, способствует реализации предпрофильной подготовки учащихся.  </w:t>
      </w:r>
      <w:r/>
    </w:p>
    <w:p>
      <w:pPr>
        <w:ind w:left="551" w:right="9"/>
      </w:pPr>
      <w:r>
        <w:t xml:space="preserve">Для удовлетворения запросов учащихся и их родителей (законных представителей), выявленных в ходе анкетирования, опросов, введены часы на изучение отдельных учебных </w:t>
      </w:r>
      <w:r>
        <w:t xml:space="preserve">предметов: «Культура безопасности жизнедеятельности» в 5-7, с целью изучения и освоения учащимися интегрированных знаний, умений и навыков, обеспечивающих безопасность жизнедеятельности, формирования желания, интереса, потребности к обеспечению собственной</w:t>
      </w:r>
      <w:r>
        <w:t xml:space="preserve"> безопасности и безопасности окружающих, а также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</w:t>
      </w:r>
      <w:r>
        <w:t xml:space="preserve">огенного и социального характера.  </w:t>
      </w:r>
      <w:r/>
    </w:p>
    <w:p>
      <w:pPr>
        <w:ind w:left="551" w:right="9"/>
      </w:pPr>
      <w:r>
        <w:t xml:space="preserve">С учетом возможностей школы и потребностей, учащихся в образовательную деятельность введены курсы:  </w:t>
      </w:r>
      <w:r/>
    </w:p>
    <w:p>
      <w:pPr>
        <w:numPr>
          <w:ilvl w:val="0"/>
          <w:numId w:val="9"/>
        </w:numPr>
        <w:ind w:right="9"/>
      </w:pPr>
      <w:r>
        <w:t xml:space="preserve">«Черчение и графика» в 7 классе. Предмет ставит целью научить школьников читать и выполнять чертежи деталей и сборочных</w:t>
      </w:r>
      <w:r>
        <w:t xml:space="preserve"> единиц, а также применять графические знания при решении задач с творческим содержанием.  </w:t>
      </w:r>
      <w:r/>
    </w:p>
    <w:p>
      <w:pPr>
        <w:numPr>
          <w:ilvl w:val="0"/>
          <w:numId w:val="9"/>
        </w:numPr>
        <w:ind w:right="9"/>
      </w:pPr>
      <w:r>
        <w:t xml:space="preserve">«Речь и культура общения» реализуется в 8 классе, с целью развития коммуникативной компетентности обучающихся</w:t>
      </w:r>
      <w:r>
        <w:rPr>
          <w:sz w:val="27"/>
        </w:rPr>
        <w:t xml:space="preserve">, </w:t>
      </w:r>
      <w:r>
        <w:t xml:space="preserve">формирования уважительного отношения к своему и чужому слову (речи, тексту) как средству самовыражения и самореализации в личностном и социальных аспектах. </w:t>
      </w:r>
      <w:r/>
    </w:p>
    <w:p>
      <w:pPr>
        <w:ind w:left="551" w:right="9"/>
      </w:pPr>
      <w:r>
        <w:t xml:space="preserve">Увеличение учебных часов (часть, формируемая участниками образовательных отношений), отводимых на и</w:t>
      </w:r>
      <w:r>
        <w:t xml:space="preserve">зучение отдельных обязательных учебных предметов и на введение учебных курсов, обеспечивающих различные интересы учащихся, реализуется в пределах максимально допустимой нагрузки учащихся (в соответствии с санитарногигиеническими требованиями).  </w:t>
      </w:r>
      <w:r/>
    </w:p>
    <w:p>
      <w:pPr>
        <w:pStyle w:val="848"/>
        <w:ind w:left="2485" w:right="1795"/>
      </w:pPr>
      <w:r>
        <w:t xml:space="preserve">СОДЕРЖАНИЕ</w:t>
      </w:r>
      <w:r>
        <w:t xml:space="preserve">, ПОРЯДОК И ФОРМЫ  ПРОМЕЖУТОЧНОЙ АТТЕСТАЦИИ </w:t>
      </w:r>
      <w:r/>
    </w:p>
    <w:p>
      <w:pPr>
        <w:ind w:left="551" w:right="9"/>
      </w:pPr>
      <w:r>
        <w:t xml:space="preserve">Промежуточная аттестация – установление уровня достижения результатов освоения учебных предметов, курсов, предусмотренных образовательной программой за учебный год.  </w:t>
      </w:r>
      <w:r/>
    </w:p>
    <w:p>
      <w:pPr>
        <w:ind w:left="551" w:right="9"/>
      </w:pPr>
      <w:r>
        <w:t xml:space="preserve">Структура промежуточной аттестации определяе</w:t>
      </w:r>
      <w:r>
        <w:t xml:space="preserve">тся Положением о формах, периодичности и порядке текущего контроля успеваемости и промежуточной аттестации учащихся в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 в сроки, установленные календарным учебным графиком школы.  </w:t>
      </w:r>
      <w:r/>
    </w:p>
    <w:p>
      <w:pPr>
        <w:ind w:left="551" w:right="9"/>
      </w:pPr>
      <w:r>
        <w:t xml:space="preserve">Формами промежуточной аттестации является годовое оценивание обу</w:t>
      </w:r>
      <w:r>
        <w:t xml:space="preserve">чающихся по итогам учебного года по каждому учебному предмету. </w:t>
      </w:r>
      <w:r/>
    </w:p>
    <w:p>
      <w:pPr>
        <w:ind w:left="551" w:right="9"/>
      </w:pPr>
      <w:r>
        <w:t xml:space="preserve">Промежуточная аттестация обучающихся 5 – 9 классов проводится на основе четвертных результатов по всем учебным предметам и представляет собой округленное по законам математики до целого числа </w:t>
      </w:r>
      <w:r>
        <w:t xml:space="preserve">среднее арифметическое четвертных отметок, полученных обучающимся по данному предмету. Фиксация результатов промежуточной аттестации осуществляется по четырехбалльной системе. </w:t>
      </w:r>
      <w:r/>
    </w:p>
    <w:p>
      <w:pPr>
        <w:ind w:left="551" w:right="9"/>
      </w:pPr>
      <w:r>
        <w:t xml:space="preserve">Неудовлетворительные результаты промежуточной аттестации по одному или нескольк</w:t>
      </w:r>
      <w:r>
        <w:t xml:space="preserve">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  <w:r/>
    </w:p>
    <w:p>
      <w:pPr>
        <w:ind w:left="551" w:right="9"/>
      </w:pPr>
      <w:r>
        <w:t xml:space="preserve">Промежуточная аттестация обучающихся 9 класса включает в себя итоговое собеседование по р</w:t>
      </w:r>
      <w:r>
        <w:t xml:space="preserve">усскому языку, которое является условием допуска к государственной итоговой аттестации и проводится для обучающихся во вторую среду февраля по текстам, темам и заданиям, сформированным по часовым поясам Рособрнадзора. Результатом итогового собеседования по</w:t>
      </w:r>
      <w:r>
        <w:t xml:space="preserve"> русскому языку является «зачет» или «незачет». В случае, если обучающийся получил за итоговое собеседование по русскому языку «незачет», он допускается повторно к проведению собеседование по русскому языку в дополнительные сроки (во вторую рабочую среду м</w:t>
      </w:r>
      <w:r>
        <w:t xml:space="preserve">арта и первый понедельник мая), устанавливаемые органами исполнительной власти субъектов Российской Федерации, осуществляющими государственное управление в сфере образования, учредителями. </w:t>
      </w:r>
      <w:r/>
    </w:p>
    <w:p>
      <w:pPr>
        <w:ind w:left="1416" w:right="0" w:firstLine="0"/>
        <w:jc w:val="left"/>
        <w:spacing w:after="32" w:line="259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/>
    </w:p>
    <w:p>
      <w:pPr>
        <w:pStyle w:val="848"/>
        <w:ind w:left="0" w:right="0" w:firstLine="0"/>
        <w:jc w:val="left"/>
        <w:spacing w:after="21" w:line="259" w:lineRule="auto"/>
        <w:tabs>
          <w:tab w:val="center" w:pos="1416" w:leader="none"/>
          <w:tab w:val="center" w:pos="5530" w:leader="none"/>
        </w:tabs>
      </w:pPr>
      <w:r>
        <w:rPr>
          <w:rFonts w:ascii="Calibri" w:hAnsi="Calibri" w:eastAsia="Calibri" w:cs="Calibri"/>
          <w:b w:val="0"/>
          <w:sz w:val="22"/>
        </w:rPr>
        <w:tab/>
      </w:r>
      <w:r>
        <w:t xml:space="preserve"> </w:t>
      </w:r>
      <w:r>
        <w:tab/>
        <w:t xml:space="preserve">КОРРЕКЦИОННАЯ РАБОТА </w:t>
      </w:r>
      <w:r/>
    </w:p>
    <w:p>
      <w:pPr>
        <w:ind w:left="551" w:right="9"/>
      </w:pPr>
      <w:r>
        <w:t xml:space="preserve"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коррекционноразвивающих занятиях, где осуществляется коррекция дефектов психофизического развития обучающихся с ЗПР и </w:t>
      </w:r>
      <w:r>
        <w:t xml:space="preserve">оказывается помощь в освоении нового учебного материала на уроке и в освоении АООП ООО в целом. </w:t>
      </w:r>
      <w:r/>
    </w:p>
    <w:p>
      <w:pPr>
        <w:ind w:left="551" w:right="9"/>
      </w:pPr>
      <w:r>
        <w:t xml:space="preserve">Коррекция отклонений в развитии, восполнение пробелов в знаниях, обучающихся реализуется через индивидуальные и групповые коррекционные занятия, которые провод</w:t>
      </w:r>
      <w:r>
        <w:t xml:space="preserve">ятся учителем-логопедом, педагогом-психологом, учителем-дефектологом по отдельным программам.  </w:t>
      </w:r>
      <w:r/>
    </w:p>
    <w:p>
      <w:pPr>
        <w:ind w:left="551" w:right="9"/>
      </w:pPr>
      <w:r>
        <w:t xml:space="preserve">При проведении коррекционно-развивающих занятий обучающиеся могут быть объединены в группы с учетом однородности и выраженности нарушений.  </w:t>
      </w:r>
      <w:r/>
    </w:p>
    <w:p>
      <w:pPr>
        <w:ind w:left="551" w:right="9"/>
      </w:pPr>
      <w:r>
        <w:t xml:space="preserve">Продолжительность и</w:t>
      </w:r>
      <w:r>
        <w:t xml:space="preserve">ндивидуальных и групповых коррекционных занятий для обучающегося с ОВЗ составляет 15-20 минут. </w:t>
      </w:r>
      <w:r/>
    </w:p>
    <w:p>
      <w:pPr>
        <w:pStyle w:val="848"/>
        <w:ind w:left="2345" w:right="0"/>
        <w:jc w:val="left"/>
      </w:pPr>
      <w:r>
        <w:rPr>
          <w:b w:val="0"/>
        </w:rPr>
        <w:t xml:space="preserve"> </w:t>
      </w:r>
      <w:r>
        <w:t xml:space="preserve">Годовой учебный план для обучающихся с ЗПР  (5-9 классы, ФГОС ООО) </w:t>
      </w:r>
      <w:r/>
    </w:p>
    <w:tbl>
      <w:tblPr>
        <w:tblStyle w:val="853"/>
        <w:tblW w:w="10214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852"/>
        <w:gridCol w:w="709"/>
        <w:gridCol w:w="994"/>
        <w:gridCol w:w="994"/>
        <w:gridCol w:w="996"/>
      </w:tblGrid>
      <w:tr>
        <w:trPr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Предметные области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Учебные предметы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4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Количество часов в год </w:t>
            </w:r>
            <w:r/>
          </w:p>
        </w:tc>
      </w:tr>
      <w:tr>
        <w:trPr>
          <w:trHeight w:val="35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5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6" w:right="0" w:firstLine="0"/>
              <w:jc w:val="left"/>
              <w:spacing w:after="0" w:line="259" w:lineRule="auto"/>
            </w:pPr>
            <w:r>
              <w:t xml:space="preserve">6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7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8" w:firstLine="0"/>
              <w:jc w:val="center"/>
              <w:spacing w:after="0" w:line="259" w:lineRule="auto"/>
            </w:pPr>
            <w:r>
              <w:t xml:space="preserve">8 кл.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9кл </w:t>
            </w:r>
            <w:r/>
          </w:p>
        </w:tc>
      </w:tr>
      <w:tr>
        <w:trPr>
          <w:trHeight w:val="35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4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Обязательная часть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858E33" w:sz="6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Русский язык и 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Русский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73" w:right="0" w:firstLine="0"/>
              <w:jc w:val="left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136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35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858E33" w:sz="6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73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858E3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27" w:line="259" w:lineRule="auto"/>
              <w:tabs>
                <w:tab w:val="center" w:pos="1370" w:leader="none"/>
                <w:tab w:val="center" w:pos="1937" w:leader="none"/>
                <w:tab w:val="right" w:pos="2977" w:leader="none"/>
              </w:tabs>
            </w:pPr>
            <w:r>
              <w:t xml:space="preserve">Родной </w:t>
            </w:r>
            <w:r>
              <w:tab/>
              <w:t xml:space="preserve">язык </w:t>
            </w:r>
            <w:r>
              <w:tab/>
              <w:t xml:space="preserve">и </w:t>
            </w:r>
            <w:r>
              <w:tab/>
              <w:t xml:space="preserve">родная</w:t>
            </w:r>
            <w:r/>
          </w:p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Родной язык (русский)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17/0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-7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  <w:p>
            <w:pPr>
              <w:ind w:left="142" w:right="0" w:firstLine="0"/>
              <w:jc w:val="left"/>
              <w:spacing w:after="20" w:line="259" w:lineRule="auto"/>
            </w:pPr>
            <w:r>
              <w:t xml:space="preserve">Родная литература </w:t>
            </w:r>
            <w:r/>
          </w:p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(русская)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0/17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Иностранный язык (английский)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173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6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Второй иностранный язык (немецкий)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17 </w:t>
            </w:r>
            <w:r/>
          </w:p>
        </w:tc>
      </w:tr>
      <w:tr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Общественно-научные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Всеобщая история. История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85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28" w:line="259" w:lineRule="auto"/>
              <w:tabs>
                <w:tab w:val="right" w:pos="2977" w:leader="none"/>
              </w:tabs>
            </w:pPr>
            <w:r>
              <w:t xml:space="preserve">Математика </w:t>
            </w:r>
            <w:r>
              <w:tab/>
              <w:t xml:space="preserve">и </w:t>
            </w:r>
            <w:r/>
          </w:p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Математика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73" w:right="0" w:firstLine="0"/>
              <w:jc w:val="left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Алгебра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Геометрия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</w:tr>
      <w:tr>
        <w:trPr>
          <w:trHeight w:val="62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Вероятность и статистика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35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9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0" w:firstLine="0"/>
              <w:jc w:val="left"/>
              <w:spacing w:after="12" w:line="259" w:lineRule="auto"/>
              <w:tabs>
                <w:tab w:val="right" w:pos="2977" w:leader="none"/>
              </w:tabs>
            </w:pPr>
            <w:r>
              <w:t xml:space="preserve">Основы </w:t>
            </w:r>
            <w:r>
              <w:tab/>
              <w:t xml:space="preserve">духовно-</w:t>
            </w:r>
            <w:r/>
          </w:p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нравственной </w:t>
            </w:r>
            <w:r>
              <w:tab/>
              <w:t xml:space="preserve">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Основы духовнонравственной 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Естественно-научные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Физика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Химия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Музыка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Изобразительное 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Физическая </w:t>
            </w:r>
            <w:r>
              <w:tab/>
              <w:t xml:space="preserve">культура </w:t>
            </w:r>
            <w:r>
              <w:tab/>
              <w:t xml:space="preserve">и ОБЖ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73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35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Всего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952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73" w:right="0" w:firstLine="0"/>
              <w:jc w:val="left"/>
              <w:spacing w:after="0" w:line="259" w:lineRule="auto"/>
            </w:pPr>
            <w:r>
              <w:t xml:space="preserve">986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1088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1122 </w:t>
            </w:r>
            <w:r/>
          </w:p>
        </w:tc>
      </w:tr>
      <w:tr>
        <w:trPr>
          <w:trHeight w:val="35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4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110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164" w:right="0" w:firstLine="0"/>
              <w:jc w:val="center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</w:tr>
      <w:tr>
        <w:trPr>
          <w:trHeight w:val="35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Спортивные игры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Черчение и графика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57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КБЖ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left="55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right="0" w:firstLine="0"/>
              <w:jc w:val="left"/>
              <w:spacing w:after="28" w:line="259" w:lineRule="auto"/>
              <w:tabs>
                <w:tab w:val="center" w:pos="1562" w:leader="none"/>
                <w:tab w:val="center" w:pos="3088" w:leader="none"/>
                <w:tab w:val="right" w:pos="5670" w:leader="none"/>
              </w:tabs>
            </w:pPr>
            <w:r>
              <w:t xml:space="preserve">Всего </w:t>
            </w:r>
            <w:r>
              <w:tab/>
              <w:t xml:space="preserve">часть, </w:t>
            </w:r>
            <w:r>
              <w:tab/>
              <w:t xml:space="preserve">формируемая </w:t>
            </w:r>
            <w:r>
              <w:tab/>
              <w:t xml:space="preserve">участниками </w:t>
            </w:r>
            <w:r/>
          </w:p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образовательного процесса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0 </w:t>
            </w:r>
            <w:r/>
          </w:p>
        </w:tc>
      </w:tr>
      <w:tr>
        <w:trPr>
          <w:trHeight w:val="6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139" w:right="0" w:firstLine="0"/>
              <w:spacing w:after="0" w:line="259" w:lineRule="auto"/>
            </w:pPr>
            <w:r>
              <w:t xml:space="preserve">Объем годовой </w:t>
            </w:r>
            <w:r>
              <w:t xml:space="preserve">образовательной нагрузки при 5дневной учебной неделе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986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1020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1088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59" w:lineRule="auto"/>
            </w:pPr>
            <w:r>
              <w:t xml:space="preserve">1122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3" w:firstLine="0"/>
              <w:jc w:val="center"/>
              <w:spacing w:after="0" w:line="259" w:lineRule="auto"/>
            </w:pPr>
            <w:r>
              <w:t xml:space="preserve">1122 </w:t>
            </w:r>
            <w:r/>
          </w:p>
        </w:tc>
      </w:tr>
      <w:tr>
        <w:trPr>
          <w:trHeight w:val="35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Итого: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4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5338 </w:t>
            </w:r>
            <w:r/>
          </w:p>
        </w:tc>
      </w:tr>
    </w:tbl>
    <w:p>
      <w:pPr>
        <w:ind w:left="55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tbl>
      <w:tblPr>
        <w:tblStyle w:val="853"/>
        <w:tblW w:w="10214" w:type="dxa"/>
        <w:tblInd w:w="0" w:type="dxa"/>
        <w:tblCellMar>
          <w:left w:w="139" w:type="dxa"/>
          <w:top w:w="41" w:type="dxa"/>
          <w:right w:w="34" w:type="dxa"/>
          <w:bottom w:w="0" w:type="dxa"/>
        </w:tblCellMar>
        <w:tblLook w:val="04A0" w:firstRow="1" w:lastRow="0" w:firstColumn="1" w:lastColumn="0" w:noHBand="0" w:noVBand="1"/>
      </w:tblPr>
      <w:tblGrid>
        <w:gridCol w:w="5665"/>
        <w:gridCol w:w="854"/>
        <w:gridCol w:w="708"/>
        <w:gridCol w:w="992"/>
        <w:gridCol w:w="996"/>
        <w:gridCol w:w="999"/>
      </w:tblGrid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Внеурочная </w:t>
            </w:r>
            <w:r>
              <w:rPr>
                <w:sz w:val="22"/>
              </w:rPr>
              <w:tab/>
              <w:t xml:space="preserve">деятельность </w:t>
            </w:r>
            <w:r>
              <w:rPr>
                <w:sz w:val="22"/>
              </w:rPr>
              <w:tab/>
              <w:t xml:space="preserve">(включая </w:t>
            </w:r>
            <w:r>
              <w:rPr>
                <w:sz w:val="22"/>
              </w:rPr>
              <w:tab/>
              <w:t xml:space="preserve">коррекционноразвивающую область)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6"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340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ind w:right="10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340</w:t>
            </w:r>
            <w:r>
              <w:t xml:space="preserve"> </w:t>
            </w:r>
            <w:r/>
          </w:p>
        </w:tc>
      </w:tr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Коррекционно – развивающие курсы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6"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ind w:right="10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102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Другие направления внеурочной деятельности</w:t>
            </w: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6"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238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ind w:right="10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238 </w:t>
            </w:r>
            <w:r/>
          </w:p>
        </w:tc>
      </w:tr>
    </w:tbl>
    <w:p>
      <w:pPr>
        <w:ind w:left="566" w:right="0" w:firstLine="0"/>
        <w:jc w:val="left"/>
        <w:spacing w:after="22" w:line="259" w:lineRule="auto"/>
      </w:pPr>
      <w:r>
        <w:rPr>
          <w:sz w:val="22"/>
        </w:rPr>
        <w:t xml:space="preserve"> </w:t>
      </w:r>
      <w:r/>
    </w:p>
    <w:p>
      <w:pPr>
        <w:ind w:right="2156" w:firstLine="0"/>
        <w:jc w:val="right"/>
        <w:spacing w:after="20" w:line="259" w:lineRule="auto"/>
      </w:pPr>
      <w:r>
        <w:rPr>
          <w:sz w:val="22"/>
        </w:rPr>
        <w:t xml:space="preserve">Н</w:t>
      </w:r>
      <w:r>
        <w:rPr>
          <w:b/>
          <w:sz w:val="22"/>
        </w:rPr>
        <w:t xml:space="preserve">едельный учебный план для обучающихся с ЗПР </w:t>
      </w:r>
      <w:r/>
    </w:p>
    <w:p>
      <w:pPr>
        <w:ind w:left="3963" w:right="0" w:firstLine="0"/>
        <w:jc w:val="left"/>
        <w:spacing w:after="0" w:line="259" w:lineRule="auto"/>
      </w:pPr>
      <w:r>
        <w:rPr>
          <w:b/>
          <w:sz w:val="22"/>
        </w:rPr>
        <w:t xml:space="preserve">(5-9 классы, ФГОС ООО) </w:t>
      </w:r>
      <w:r/>
    </w:p>
    <w:p>
      <w:pPr>
        <w:ind w:left="617" w:right="0" w:firstLine="0"/>
        <w:jc w:val="center"/>
        <w:spacing w:after="0" w:line="259" w:lineRule="auto"/>
      </w:pPr>
      <w:r>
        <w:rPr>
          <w:sz w:val="22"/>
        </w:rPr>
        <w:t xml:space="preserve"> </w:t>
      </w:r>
      <w:r/>
    </w:p>
    <w:tbl>
      <w:tblPr>
        <w:tblStyle w:val="853"/>
        <w:tblW w:w="10068" w:type="dxa"/>
        <w:tblInd w:w="0" w:type="dxa"/>
        <w:tblCellMar>
          <w:left w:w="0" w:type="dxa"/>
          <w:top w:w="41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3120"/>
        <w:gridCol w:w="708"/>
        <w:gridCol w:w="1283"/>
        <w:gridCol w:w="702"/>
        <w:gridCol w:w="708"/>
        <w:gridCol w:w="569"/>
      </w:tblGrid>
      <w:tr>
        <w:trPr>
          <w:trHeight w:val="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Предметные области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Учебные предметы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ind w:right="6" w:firstLine="0"/>
              <w:jc w:val="center"/>
              <w:spacing w:after="0" w:line="259" w:lineRule="auto"/>
            </w:pPr>
            <w:r>
              <w:t xml:space="preserve">Количество часов в неделю </w:t>
            </w:r>
            <w:r/>
          </w:p>
        </w:tc>
      </w:tr>
      <w:tr>
        <w:trPr>
          <w:trHeight w:val="35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5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right="15" w:firstLine="0"/>
              <w:jc w:val="center"/>
              <w:spacing w:after="0" w:line="259" w:lineRule="auto"/>
            </w:pPr>
            <w:r>
              <w:t xml:space="preserve">6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33" w:right="0" w:firstLine="0"/>
              <w:jc w:val="left"/>
              <w:spacing w:after="0" w:line="259" w:lineRule="auto"/>
            </w:pPr>
            <w:r>
              <w:t xml:space="preserve">7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175" w:right="0" w:firstLine="0"/>
              <w:jc w:val="left"/>
              <w:spacing w:after="0" w:line="259" w:lineRule="auto"/>
            </w:pPr>
            <w:r>
              <w:t xml:space="preserve">8кл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9кл </w:t>
            </w:r>
            <w:r/>
          </w:p>
        </w:tc>
      </w:tr>
      <w:tr>
        <w:trPr>
          <w:trHeight w:val="35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Обязательная часть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858E33" w:sz="6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Русский язык и 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Русский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3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858E33" w:sz="6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858E3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28" w:line="259" w:lineRule="auto"/>
              <w:tabs>
                <w:tab w:val="center" w:pos="1370" w:leader="none"/>
                <w:tab w:val="center" w:pos="1937" w:leader="none"/>
                <w:tab w:val="right" w:pos="2977" w:leader="none"/>
              </w:tabs>
            </w:pPr>
            <w:r>
              <w:t xml:space="preserve">Родной </w:t>
            </w:r>
            <w:r>
              <w:tab/>
              <w:t xml:space="preserve">язык </w:t>
            </w:r>
            <w:r>
              <w:tab/>
              <w:t xml:space="preserve">и </w:t>
            </w:r>
            <w:r>
              <w:tab/>
              <w:t xml:space="preserve">родная</w:t>
            </w:r>
            <w:r/>
          </w:p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-7" w:right="0" w:firstLine="0"/>
              <w:jc w:val="left"/>
              <w:spacing w:after="0" w:line="259" w:lineRule="auto"/>
            </w:pPr>
            <w:r>
              <w:t xml:space="preserve"> Родной язык (русский)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1/0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Родная литература (русская)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0/1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Иностранный язык (английский)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62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Второй иностранный язык (немецкий)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0/1 </w:t>
            </w:r>
            <w:r/>
          </w:p>
        </w:tc>
      </w:tr>
      <w:tr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Общественно-научные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Всеобщая история. История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3/2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Математика и 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Математика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Алгебра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Геометрия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Вероятность и статистика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right="0" w:firstLine="0"/>
              <w:jc w:val="left"/>
              <w:spacing w:after="12" w:line="259" w:lineRule="auto"/>
              <w:tabs>
                <w:tab w:val="right" w:pos="2977" w:leader="none"/>
              </w:tabs>
            </w:pPr>
            <w:r>
              <w:t xml:space="preserve">Основы </w:t>
            </w:r>
            <w:r>
              <w:tab/>
              <w:t xml:space="preserve">духовно-</w:t>
            </w:r>
            <w:r/>
          </w:p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нравственной </w:t>
            </w:r>
            <w:r>
              <w:tab/>
              <w:t xml:space="preserve">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Основы духовно</w:t>
            </w:r>
            <w:r>
              <w:t xml:space="preserve">нравственной 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Естественно-научные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Физика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41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41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Химия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Музыка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Изобразительное 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Физическая </w:t>
            </w:r>
            <w:r>
              <w:tab/>
              <w:t xml:space="preserve">культура </w:t>
            </w:r>
            <w:r>
              <w:tab/>
              <w:t xml:space="preserve">и ОБЖ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ind w:left="142" w:right="0" w:firstLine="0"/>
              <w:jc w:val="left"/>
              <w:spacing w:after="0" w:line="259" w:lineRule="auto"/>
            </w:pPr>
            <w:r>
              <w:t xml:space="preserve">ОБЖ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5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5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Всего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28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firstLine="0"/>
              <w:jc w:val="center"/>
              <w:spacing w:after="0" w:line="259" w:lineRule="auto"/>
            </w:pPr>
            <w:r>
              <w:t xml:space="preserve">29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4" w:firstLine="0"/>
              <w:jc w:val="center"/>
              <w:spacing w:after="0" w:line="259" w:lineRule="auto"/>
            </w:pPr>
            <w:r>
              <w:t xml:space="preserve">30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32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164" w:right="0" w:firstLine="0"/>
              <w:jc w:val="left"/>
              <w:spacing w:after="0" w:line="259" w:lineRule="auto"/>
            </w:pPr>
            <w:r>
              <w:t xml:space="preserve">33 </w:t>
            </w:r>
            <w:r/>
          </w:p>
        </w:tc>
      </w:tr>
      <w:tr>
        <w:trPr>
          <w:trHeight w:val="35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rPr>
                <w:i/>
              </w:rPr>
              <w:t xml:space="preserve"> </w:t>
            </w:r>
            <w:r/>
          </w:p>
        </w:tc>
      </w:tr>
      <w:tr>
        <w:trPr>
          <w:trHeight w:val="4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Спортивные игры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7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7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4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Черчение и графика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7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4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КБЖ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1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58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Всего </w:t>
            </w:r>
            <w:r>
              <w:tab/>
              <w:t xml:space="preserve">часть, </w:t>
            </w:r>
            <w:r>
              <w:tab/>
              <w:t xml:space="preserve">формируемая </w:t>
            </w:r>
            <w:r>
              <w:tab/>
              <w:t xml:space="preserve">участниками образовательного процесса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1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2" w:firstLine="0"/>
              <w:jc w:val="center"/>
              <w:spacing w:after="0" w:line="259" w:lineRule="auto"/>
            </w:pPr>
            <w:r>
              <w:t xml:space="preserve">0 </w:t>
            </w:r>
            <w:r/>
          </w:p>
        </w:tc>
      </w:tr>
      <w:tr>
        <w:trPr>
          <w:trHeight w:val="62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right="0" w:firstLine="0"/>
              <w:spacing w:after="0" w:line="259" w:lineRule="auto"/>
            </w:pPr>
            <w:r>
              <w:t xml:space="preserve">Объем недельной образовательной нагрузки при 5дневной учебной неделе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t xml:space="preserve">29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t xml:space="preserve">30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t xml:space="preserve">32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t xml:space="preserve">33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4" w:right="0" w:firstLine="0"/>
              <w:jc w:val="left"/>
              <w:spacing w:after="0" w:line="259" w:lineRule="auto"/>
            </w:pPr>
            <w:r>
              <w:t xml:space="preserve">33 </w:t>
            </w:r>
            <w:r/>
          </w:p>
        </w:tc>
      </w:tr>
      <w:tr>
        <w:trPr>
          <w:trHeight w:val="5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right="0" w:firstLine="0"/>
              <w:jc w:val="left"/>
              <w:spacing w:after="24" w:line="259" w:lineRule="auto"/>
              <w:tabs>
                <w:tab w:val="center" w:pos="699" w:leader="none"/>
                <w:tab w:val="center" w:pos="2309" w:leader="none"/>
                <w:tab w:val="center" w:pos="3792" w:leader="none"/>
                <w:tab w:val="right" w:pos="6097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2"/>
              </w:rPr>
              <w:t xml:space="preserve">Внеурочная </w:t>
            </w:r>
            <w:r>
              <w:rPr>
                <w:sz w:val="22"/>
              </w:rPr>
              <w:tab/>
              <w:t xml:space="preserve">деятельность </w:t>
            </w:r>
            <w:r>
              <w:rPr>
                <w:sz w:val="22"/>
              </w:rPr>
              <w:tab/>
              <w:t xml:space="preserve">(включая </w:t>
            </w:r>
            <w:r>
              <w:rPr>
                <w:sz w:val="22"/>
              </w:rPr>
              <w:tab/>
              <w:t xml:space="preserve">коррекционно-</w:t>
            </w:r>
            <w:r/>
          </w:p>
          <w:p>
            <w:pPr>
              <w:ind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развивающую область)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Align w:val="center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ind w:left="34"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10 </w:t>
            </w:r>
            <w:r/>
          </w:p>
        </w:tc>
      </w:tr>
      <w:tr>
        <w:trPr>
          <w:trHeight w:val="3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Коррекционно – развивающие курсы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10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 </w:t>
            </w:r>
            <w:r/>
          </w:p>
        </w:tc>
      </w:tr>
      <w:tr>
        <w:trPr>
          <w:trHeight w:val="35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7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Другие направления внеурочной деятельности</w:t>
            </w: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right="10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right="11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right="109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7 </w:t>
            </w:r>
            <w:r/>
          </w:p>
        </w:tc>
      </w:tr>
    </w:tbl>
    <w:p>
      <w:pPr>
        <w:ind w:right="0" w:firstLine="0"/>
        <w:spacing w:after="23" w:line="259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/>
    </w:p>
    <w:p>
      <w:pPr>
        <w:ind w:left="708" w:right="0" w:firstLine="0"/>
        <w:jc w:val="left"/>
        <w:spacing w:after="0" w:line="259" w:lineRule="auto"/>
      </w:pPr>
      <w:r>
        <w:t xml:space="preserve"> </w:t>
      </w:r>
      <w:r/>
    </w:p>
    <w:sectPr>
      <w:footnotePr/>
      <w:endnotePr/>
      <w:type w:val="nextPage"/>
      <w:pgSz w:w="11906" w:h="16838" w:orient="portrait"/>
      <w:pgMar w:top="429" w:right="842" w:bottom="267" w:left="113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0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7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5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2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9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6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3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9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1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8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5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7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9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9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ind w:right="1" w:firstLine="842"/>
      <w:jc w:val="both"/>
      <w:spacing w:after="13" w:line="267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848">
    <w:name w:val="Heading 1"/>
    <w:next w:val="847"/>
    <w:link w:val="852"/>
    <w:uiPriority w:val="9"/>
    <w:unhideWhenUsed/>
    <w:qFormat/>
    <w:pPr>
      <w:ind w:left="2500" w:right="2495" w:hanging="10"/>
      <w:jc w:val="center"/>
      <w:keepLines/>
      <w:keepNext/>
      <w:spacing w:after="3" w:line="271" w:lineRule="auto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character" w:styleId="852" w:customStyle="1">
    <w:name w:val="Heading 1 Char"/>
    <w:link w:val="848"/>
    <w:rPr>
      <w:rFonts w:ascii="Times New Roman" w:hAnsi="Times New Roman" w:eastAsia="Times New Roman" w:cs="Times New Roman"/>
      <w:b/>
      <w:color w:val="000000"/>
      <w:sz w:val="24"/>
    </w:rPr>
  </w:style>
  <w:style w:type="table" w:styleId="853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Bill Gates</dc:creator>
  <cp:keywords/>
  <cp:revision>4</cp:revision>
  <dcterms:created xsi:type="dcterms:W3CDTF">2023-10-11T11:03:00Z</dcterms:created>
  <dcterms:modified xsi:type="dcterms:W3CDTF">2023-10-11T12:20:34Z</dcterms:modified>
</cp:coreProperties>
</file>