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64" w:before="0" w:after="54"/>
        <w:ind w:left="1350" w:right="1346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none"/>
        </w:rPr>
        <w:t>Отчет по реализации рабочей программы воспитания  за  2021-2022 учебн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none"/>
          <w:lang w:val="ru-RU" w:eastAsia="ru-RU" w:bidi="ar-SA"/>
        </w:rPr>
        <w:t>ый год</w:t>
      </w:r>
    </w:p>
    <w:p>
      <w:pPr>
        <w:pStyle w:val="Normal"/>
        <w:spacing w:lineRule="auto" w:line="259" w:before="0" w:after="18"/>
        <w:ind w:left="84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120" w:right="128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Цель воспитательной работы школы -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 </w:t>
      </w:r>
    </w:p>
    <w:p>
      <w:pPr>
        <w:pStyle w:val="Normal"/>
        <w:ind w:left="12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Реализация цели проводилась по направлениям (модулям программы воспитания) и выполнению календарного плана воспитательной работы </w:t>
      </w:r>
      <w:r>
        <w:rPr>
          <w:sz w:val="28"/>
          <w:szCs w:val="28"/>
          <w:lang w:val="en-US"/>
        </w:rPr>
        <w:t>МК</w:t>
      </w:r>
      <w:r>
        <w:rPr>
          <w:sz w:val="28"/>
          <w:szCs w:val="28"/>
          <w:lang w:val="ru-RU"/>
        </w:rPr>
        <w:t>ОУ</w:t>
      </w:r>
      <w:r>
        <w:rPr>
          <w:sz w:val="28"/>
          <w:szCs w:val="28"/>
        </w:rPr>
        <w:t xml:space="preserve"> «Таборинска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я</w:t>
      </w:r>
      <w:r>
        <w:rPr>
          <w:sz w:val="28"/>
          <w:szCs w:val="28"/>
        </w:rPr>
        <w:t xml:space="preserve"> СОШ » 2021-2022 учебный год. </w:t>
      </w:r>
    </w:p>
    <w:p>
      <w:pPr>
        <w:pStyle w:val="Normal"/>
        <w:spacing w:lineRule="auto" w:line="259" w:before="0" w:after="24"/>
        <w:ind w:left="84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64" w:before="0" w:after="9"/>
        <w:ind w:left="10" w:right="7" w:hanging="10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Модуль «Ключевые общешкольные дела»  </w:t>
      </w:r>
    </w:p>
    <w:p>
      <w:pPr>
        <w:pStyle w:val="Normal"/>
        <w:spacing w:lineRule="auto" w:line="259" w:before="0" w:after="66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Гражданско-патриотическое воспитание</w:t>
      </w:r>
      <w:r>
        <w:rPr>
          <w:b/>
          <w:bCs/>
          <w:i/>
          <w:iCs/>
          <w:sz w:val="28"/>
          <w:szCs w:val="28"/>
          <w:u w:val="none"/>
        </w:rPr>
        <w:t xml:space="preserve">  </w:t>
      </w:r>
    </w:p>
    <w:p>
      <w:pPr>
        <w:pStyle w:val="Normal"/>
        <w:ind w:left="14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Цель направления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формирование активной гражданской позиции обучающегося и развитие чувства патриотизма как важнейших духовно-нравственных и социальных ценностей.  </w:t>
      </w:r>
    </w:p>
    <w:p>
      <w:pPr>
        <w:pStyle w:val="Normal"/>
        <w:spacing w:lineRule="auto" w:line="259" w:before="0" w:after="67"/>
        <w:ind w:left="703" w:right="0" w:hanging="10"/>
        <w:jc w:val="left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: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воспитание гражданской зрелости, привития любви к своей Родине, устойчивого желания способствовать ее процветанию;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формирование гражданско-правовой культуры учащихся на основе принципов демократии; 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воспитание чувства гордости и любви к своей Родине; 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привитие уважения к Государственному гербу и Государственному флагу, к героическому прошлому, к культуре своего народа, любви к родному языку; 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привитие чувства гордости за героическое прошлое своего народа; 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воспитание в духе национального взаимодействия разных наций и народов;  </w:t>
      </w:r>
    </w:p>
    <w:p>
      <w:pPr>
        <w:pStyle w:val="Normal"/>
        <w:numPr>
          <w:ilvl w:val="0"/>
          <w:numId w:val="1"/>
        </w:numPr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воспитание уважительного отношения к национальной духовной культуре своего народа, его языку, истории, обычаям, традициям, чувства солидарности и единства народов, населяющих нашу страну;  </w:t>
      </w:r>
    </w:p>
    <w:p>
      <w:pPr>
        <w:pStyle w:val="Normal"/>
        <w:numPr>
          <w:ilvl w:val="0"/>
          <w:numId w:val="1"/>
        </w:numPr>
        <w:spacing w:before="0" w:after="12"/>
        <w:ind w:left="356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воспитание уважения к заслугам перед Родиной старшего поколения. </w:t>
      </w:r>
    </w:p>
    <w:p>
      <w:pPr>
        <w:pStyle w:val="Normal"/>
        <w:spacing w:lineRule="auto" w:line="259" w:before="0" w:after="67"/>
        <w:ind w:left="72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2"/>
        <w:ind w:left="10" w:right="2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Ключевые мероприятия направления, реализованные в указанный период </w:t>
      </w:r>
    </w:p>
    <w:p>
      <w:pPr>
        <w:pStyle w:val="Normal"/>
        <w:spacing w:lineRule="auto" w:line="259" w:before="0" w:after="0"/>
        <w:ind w:left="708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9926" w:type="dxa"/>
        <w:jc w:val="left"/>
        <w:tblInd w:w="0" w:type="dxa"/>
        <w:tblLayout w:type="fixed"/>
        <w:tblCellMar>
          <w:top w:w="9" w:type="dxa"/>
          <w:left w:w="110" w:type="dxa"/>
          <w:bottom w:w="0" w:type="dxa"/>
          <w:right w:w="48" w:type="dxa"/>
        </w:tblCellMar>
        <w:tblLook w:firstRow="1" w:noVBand="1" w:lastRow="0" w:firstColumn="1" w:lastColumn="0" w:noHBand="0" w:val="04a0"/>
      </w:tblPr>
      <w:tblGrid>
        <w:gridCol w:w="718"/>
        <w:gridCol w:w="3451"/>
        <w:gridCol w:w="5757"/>
      </w:tblGrid>
      <w:tr>
        <w:trPr>
          <w:trHeight w:val="646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№  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п/п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8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Наименование деятельности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Формы деятельности </w:t>
            </w:r>
          </w:p>
        </w:tc>
      </w:tr>
      <w:tr>
        <w:trPr>
          <w:trHeight w:val="223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1.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Общешкольные тематические классные часы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4"/>
              <w:ind w:left="245" w:right="31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Классные часы, посвященные блокаде Ленинграда и Дню памяти Холокоста (1-11 классы (в рамках классного часа).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4"/>
              <w:ind w:left="245" w:right="31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Уроки мужества «Служить России суждено тебе и мне», посвящённые Дню защитников Отечества.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180" w:right="6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Урок мира.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180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Уроки памяти.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180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Гагаринские уроки.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180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Патриотические уроки «Ценности и героизм»,  «Столыпин-великий реформатор»,  «Литературный дуэт»и др.</w:t>
            </w:r>
          </w:p>
        </w:tc>
      </w:tr>
      <w:tr>
        <w:trPr>
          <w:trHeight w:val="2869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Мероприятия гражданско-патриотического воспитания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День памяти жертв Беслана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Акция «Капля жизни»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Акция «Сдай макулатуру — спаси дерево».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Акция «Блокадный хлеб».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Акция «Сталинград. 200дней в огне».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Митинг к памяти воинов -интернационалистов.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Окружной слет волонтеров.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Участие в конкурсах к 23-февраля.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«Своих не бросаем» ( автопробег).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54"/>
              <w:ind w:left="65" w:right="6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ru-RU"/>
              </w:rPr>
              <w:t>Конкурсы ко Дню местного самоуправления.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65" w:right="31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Акция «Армейский чемоданчик» (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с музеем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) </w:t>
            </w:r>
          </w:p>
        </w:tc>
      </w:tr>
      <w:tr>
        <w:trPr>
          <w:trHeight w:val="3303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3.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Областные, муниципальные и общешкольные проекты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39"/>
              <w:ind w:left="44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Областной проект «Будь здоров».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39"/>
              <w:ind w:left="44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Муниципальный проект «Школа бизнеса».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39"/>
              <w:ind w:left="44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Школьные проекты к Году культурного наследия: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59" w:before="0" w:after="39"/>
              <w:ind w:left="22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Битва хоров «Народные песни»;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59" w:before="0" w:after="39"/>
              <w:ind w:left="22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Выставка ДПИ «Светлый мир народного искусства».</w:t>
            </w:r>
          </w:p>
        </w:tc>
      </w:tr>
      <w:tr>
        <w:trPr>
          <w:trHeight w:val="1968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4.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Мероприятия, посвященные Дню Победы 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Уроки Победы.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неизвестного солдата.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героев Отечества.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Акции «Окна Победы», «Георгиевская ленточка», «Пост номер 1», «Письма Победы».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Областной конкурс «С чего начинается Родина»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312" w:before="0" w:after="20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Книжные выставки в школьной библиотеке «О доблести, о подвиге, о славе»;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uto" w:line="259" w:before="0" w:after="24"/>
              <w:ind w:left="130" w:right="0" w:firstLine="43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Выставка-конкурс </w:t>
              <w:tab/>
              <w:t xml:space="preserve">макетов военной </w:t>
              <w:tab/>
              <w:t>техники «Оружие Победы» (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Точка Роста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) </w:t>
            </w:r>
          </w:p>
        </w:tc>
      </w:tr>
    </w:tbl>
    <w:p>
      <w:pPr>
        <w:pStyle w:val="Normal"/>
        <w:spacing w:lineRule="auto" w:line="259" w:before="0" w:after="66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Духовно-нравственное воспитание</w:t>
      </w:r>
      <w:r>
        <w:rPr>
          <w:sz w:val="28"/>
          <w:szCs w:val="28"/>
          <w:u w:val="none"/>
        </w:rPr>
        <w:t xml:space="preserve">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Цель направления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помочь обучающимся осознать нравственные нормы и правила поведения.  </w:t>
      </w:r>
    </w:p>
    <w:p>
      <w:pPr>
        <w:pStyle w:val="Normal"/>
        <w:tabs>
          <w:tab w:val="clear" w:pos="708"/>
          <w:tab w:val="center" w:pos="1119" w:leader="none"/>
        </w:tabs>
        <w:spacing w:lineRule="auto" w:line="259" w:before="0" w:after="67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Задачи: </w:t>
      </w:r>
    </w:p>
    <w:p>
      <w:pPr>
        <w:pStyle w:val="Normal"/>
        <w:numPr>
          <w:ilvl w:val="0"/>
          <w:numId w:val="2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гармоничное духовное развитие личности, привитие ей основополагающих принципов нравственности: доброты, честности, желания заботиться о ближнем, укрепления семейных уз, любви к детям, уважения к старшим; </w:t>
      </w:r>
    </w:p>
    <w:p>
      <w:pPr>
        <w:pStyle w:val="Normal"/>
        <w:numPr>
          <w:ilvl w:val="0"/>
          <w:numId w:val="2"/>
        </w:numPr>
        <w:spacing w:before="0" w:after="72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усвоение моральных и нравственных принципов, выработанных человечеством на протяжении своей истории, сохранение исторической преемственности поколений; воспитание патриотов России; </w:t>
      </w:r>
    </w:p>
    <w:p>
      <w:pPr>
        <w:pStyle w:val="Normal"/>
        <w:numPr>
          <w:ilvl w:val="0"/>
          <w:numId w:val="2"/>
        </w:numPr>
        <w:spacing w:before="0" w:after="6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сохранение и приумножение нравственных, культурных и научных ценностей общества; развитие национальной культуры; воспитание граждан демократического государства, уважающих права и свободы личности; объединение усилий семьи и школы в воспитании детей. </w:t>
      </w:r>
    </w:p>
    <w:p>
      <w:pPr>
        <w:pStyle w:val="Normal"/>
        <w:ind w:left="14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Нравственное воспитание</w:t>
      </w:r>
      <w:r>
        <w:rPr>
          <w:sz w:val="28"/>
          <w:szCs w:val="28"/>
        </w:rPr>
        <w:t xml:space="preserve"> – неоспоримая важнейшая опора всякого общества, потому что духовность и нравственность неразрывно связаны с социальной ответственностью. Поэтому государственный заказ для общеобразовательной школы – духовно-нравственное развитие школьников. И Федеральные государственные образовательные стандарты, которые определяют духовно-нравственное развитие и воспитание первостепенной задачей современной образовательной системы и социальным заказом для образования, тому подтверждение. </w:t>
      </w:r>
    </w:p>
    <w:p>
      <w:pPr>
        <w:pStyle w:val="Normal"/>
        <w:spacing w:lineRule="auto" w:line="259" w:before="0" w:after="70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2"/>
        <w:ind w:left="10" w:right="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Ключевые мероприятия направления, реализованные в указанный период </w:t>
      </w:r>
    </w:p>
    <w:p>
      <w:pPr>
        <w:pStyle w:val="Normal"/>
        <w:spacing w:lineRule="auto" w:line="259" w:before="0" w:after="0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9926" w:type="dxa"/>
        <w:jc w:val="left"/>
        <w:tblInd w:w="0" w:type="dxa"/>
        <w:tblLayout w:type="fixed"/>
        <w:tblCellMar>
          <w:top w:w="9" w:type="dxa"/>
          <w:left w:w="110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752"/>
        <w:gridCol w:w="3373"/>
        <w:gridCol w:w="5801"/>
      </w:tblGrid>
      <w:tr>
        <w:trPr>
          <w:trHeight w:val="646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№  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п/п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Наименование деятельности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1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Формы деятельности </w:t>
            </w:r>
          </w:p>
        </w:tc>
      </w:tr>
      <w:tr>
        <w:trPr>
          <w:trHeight w:val="3183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1.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Общешкольные тематические классные часы</w:t>
            </w: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Уроки добровольчества.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Классные часы ко Дню матери.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Рождественские уроки.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Библиотечные уроки к юбилеям Ф.М. Достоевского,Одинцова, памяти А.С.Пушкина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1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9"/>
              <w:ind w:left="0" w:right="61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День солидарности в борьбе с терроризмом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9"/>
              <w:ind w:left="0" w:right="61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Участие в конкурсах чтецов «Читалочка». «Живая классика»,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9"/>
              <w:ind w:left="0" w:right="61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Участие  в международном инклюзивном конкурсе чтецов им. А.С.Пушкина.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63"/>
              <w:ind w:left="0" w:right="66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узейные уроки</w:t>
            </w:r>
          </w:p>
        </w:tc>
      </w:tr>
      <w:tr>
        <w:trPr>
          <w:trHeight w:val="643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57" w:right="103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Конкурс рисунков ко Дню народного единства</w:t>
            </w:r>
          </w:p>
        </w:tc>
      </w:tr>
      <w:tr>
        <w:trPr>
          <w:trHeight w:val="514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Участие в этнографическом диктанте, географическом диктанте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Акция 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Голубь мира»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толерантности ( Дерево дружбы).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Всероссийский конкурс «Осень золотая»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Декада добрых дел.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Поздравление  педагогов-ветеранов, докторов  с проф. праздниками   и Новым годом.</w:t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Акция «Вам,  любимые».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46" w:hRule="atLeast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5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Конкурс «</w:t>
            </w:r>
            <w:r>
              <w:rPr>
                <w:kern w:val="0"/>
                <w:sz w:val="28"/>
                <w:szCs w:val="28"/>
                <w:lang w:val="en-US" w:eastAsia="ru-RU"/>
              </w:rPr>
              <w:t xml:space="preserve">Dream Team” </w:t>
            </w:r>
            <w:r>
              <w:rPr>
                <w:kern w:val="0"/>
                <w:sz w:val="28"/>
                <w:szCs w:val="28"/>
                <w:lang w:val="ru-RU" w:eastAsia="ru-RU"/>
              </w:rPr>
              <w:t>( экология)</w:t>
            </w:r>
          </w:p>
        </w:tc>
      </w:tr>
    </w:tbl>
    <w:p>
      <w:pPr>
        <w:pStyle w:val="Normal"/>
        <w:spacing w:lineRule="auto" w:line="259" w:before="0" w:after="59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1"/>
        <w:ind w:left="14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Правовое воспитание</w:t>
      </w:r>
      <w:r>
        <w:rPr>
          <w:sz w:val="28"/>
          <w:szCs w:val="28"/>
          <w:u w:val="none"/>
        </w:rPr>
        <w:t xml:space="preserve"> </w:t>
      </w:r>
    </w:p>
    <w:p>
      <w:pPr>
        <w:pStyle w:val="Normal"/>
        <w:ind w:left="14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правовому воспитанию обучающихся строилась на основе школьной Программы «Подросток и закон», Программы по формировани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ю антикоррупционного мировоззрения, Программы первичной профилактики компьютерной и игровой зависимости</w:t>
      </w:r>
      <w:r>
        <w:rPr>
          <w:sz w:val="28"/>
          <w:szCs w:val="28"/>
        </w:rPr>
        <w:t xml:space="preserve">  и в рамках межведомственных профилактических акций. </w:t>
      </w:r>
    </w:p>
    <w:p>
      <w:pPr>
        <w:pStyle w:val="Normal"/>
        <w:spacing w:lineRule="auto" w:line="259" w:before="0" w:after="67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2"/>
        <w:ind w:left="10" w:right="2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Ключевые мероприятия направления, реализованные в указанный период 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0034" w:type="dxa"/>
        <w:jc w:val="left"/>
        <w:tblInd w:w="-108" w:type="dxa"/>
        <w:tblLayout w:type="fixed"/>
        <w:tblCellMar>
          <w:top w:w="9" w:type="dxa"/>
          <w:left w:w="110" w:type="dxa"/>
          <w:bottom w:w="0" w:type="dxa"/>
          <w:right w:w="48" w:type="dxa"/>
        </w:tblCellMar>
        <w:tblLook w:firstRow="1" w:noVBand="1" w:lastRow="0" w:firstColumn="1" w:lastColumn="0" w:noHBand="0" w:val="04a0"/>
      </w:tblPr>
      <w:tblGrid>
        <w:gridCol w:w="858"/>
        <w:gridCol w:w="3383"/>
        <w:gridCol w:w="5793"/>
      </w:tblGrid>
      <w:tr>
        <w:trPr>
          <w:trHeight w:val="646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55"/>
              <w:ind w:left="0" w:right="66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п/п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Наименование деятельности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8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Формы деятельности </w:t>
            </w:r>
          </w:p>
        </w:tc>
      </w:tr>
      <w:tr>
        <w:trPr>
          <w:trHeight w:val="516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7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1. </w:t>
            </w:r>
          </w:p>
        </w:tc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74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Всероссийский день правовой помощи детям </w:t>
            </w:r>
          </w:p>
        </w:tc>
      </w:tr>
      <w:tr>
        <w:trPr>
          <w:trHeight w:val="643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7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и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Акции «Внимание, дети»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Челлендж «возьми за руку ребенка».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«Детский телефон доверия».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«Дети России».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«ПДД-елка».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«Стань заметней».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«За здоровье и безопасность наших детей».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«Урок цифры».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3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Классные часы по направлениям «Наши права и обязанности», «Телефон доверия» и т.п.</w:t>
            </w:r>
          </w:p>
        </w:tc>
      </w:tr>
      <w:tr>
        <w:trPr>
          <w:trHeight w:val="120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Конкурсы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Конкурс ИЗО «Полиция глазами детей» 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Конкурс сочинений по правам детей ( ТИК).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Районный конкурс плакатов «Терроризму скажем «НЕТ»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Всероссийская олимпиада «На страже закона».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Всероссийская олимпиада по ПДД.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Конкурс антикоррупционного плаката.</w:t>
            </w:r>
          </w:p>
          <w:p>
            <w:pPr>
              <w:pStyle w:val="Normal"/>
              <w:widowControl w:val="false"/>
              <w:suppressAutoHyphens w:val="true"/>
              <w:spacing w:lineRule="auto" w:line="307" w:before="0" w:after="8"/>
              <w:ind w:left="43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«Давай дружить, дорога».</w:t>
            </w:r>
          </w:p>
        </w:tc>
      </w:tr>
      <w:tr>
        <w:trPr>
          <w:trHeight w:val="2588" w:hRule="atLeast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4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3.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90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Деловая игра «Выборы Президента школы»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90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Месячники безопасности.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Неделя родительской компетенции ( Безопасность в сети интернет, онлайн).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правовых знаний.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борьбы с коррупцией.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прокуратуры.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3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Круглый стол по работе с детьми с деструктивным поведением ( районный).</w:t>
            </w:r>
          </w:p>
        </w:tc>
      </w:tr>
      <w:tr>
        <w:trPr>
          <w:trHeight w:val="4021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4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Беседы, классные часы</w:t>
            </w:r>
          </w:p>
        </w:tc>
        <w:tc>
          <w:tcPr>
            <w:tcW w:w="5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90" w:before="0" w:after="0"/>
              <w:ind w:left="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Профилактические беседы с участием инспектора ГИБДД, МЧС, сотрудников полиции, прокуратуры, ПЧ-14, администрации ТМР.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02" w:before="0" w:after="0"/>
              <w:ind w:left="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Индивидуальные беседы и консультационные мероприятий  с детьми «группы </w:t>
              <w:tab/>
              <w:t xml:space="preserve">риска» и их </w:t>
              <w:tab/>
              <w:t xml:space="preserve">родителями </w:t>
              <w:tab/>
              <w:t xml:space="preserve">на </w:t>
              <w:tab/>
              <w:t xml:space="preserve">тему: «Взаимоотношения </w:t>
              <w:tab/>
              <w:t xml:space="preserve">в </w:t>
              <w:tab/>
              <w:t>детском коллективе», 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Права и обязанности родителей</w:t>
            </w:r>
            <w:r>
              <w:rPr>
                <w:kern w:val="0"/>
                <w:sz w:val="28"/>
                <w:szCs w:val="28"/>
                <w:lang w:val="ru-RU" w:eastAsia="ru-RU"/>
              </w:rPr>
              <w:t>», 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Как снять агрессию</w:t>
            </w:r>
            <w:r>
              <w:rPr>
                <w:kern w:val="0"/>
                <w:sz w:val="28"/>
                <w:szCs w:val="28"/>
                <w:lang w:val="ru-RU" w:eastAsia="ru-RU"/>
              </w:rPr>
              <w:t>»  и т.п.</w:t>
            </w:r>
          </w:p>
        </w:tc>
      </w:tr>
    </w:tbl>
    <w:p>
      <w:pPr>
        <w:pStyle w:val="Normal"/>
        <w:spacing w:lineRule="auto" w:line="259" w:before="0" w:after="19"/>
        <w:ind w:left="708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Обучающиеся школы принимают ежегодное участие в областном психолого-педагогическом исследовании. По результатам проводилась работа с обучающимися и родителями.</w:t>
      </w:r>
    </w:p>
    <w:p>
      <w:pPr>
        <w:pStyle w:val="Normal"/>
        <w:spacing w:lineRule="auto" w:line="259" w:before="0" w:after="73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</w:t>
      </w:r>
    </w:p>
    <w:p>
      <w:pPr>
        <w:pStyle w:val="Normal"/>
        <w:tabs>
          <w:tab w:val="clear" w:pos="708"/>
          <w:tab w:val="center" w:pos="262" w:leader="none"/>
          <w:tab w:val="center" w:pos="4956" w:leader="none"/>
        </w:tabs>
        <w:spacing w:lineRule="auto" w:line="259" w:before="0" w:after="25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 w:color="000000"/>
        </w:rPr>
        <w:t>Художественно-эстетическая деятельность и культурологическое воспитание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59" w:before="0" w:after="59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Цель направления: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системы художественно-эстетического воспитания обеспечивающей  у обучающихся развитие системы эмоционально-ценностных представлений; развитие и формирование художественно-эстетического вкуса; развитие и формирование  творческих умений и навыков; умение видеть культуру в себе и себя в культуре.  </w:t>
      </w:r>
      <w:r>
        <w:rPr>
          <w:b/>
          <w:sz w:val="28"/>
          <w:szCs w:val="28"/>
        </w:rPr>
        <w:t xml:space="preserve">      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Задачи:</w:t>
      </w:r>
      <w:r>
        <w:rPr>
          <w:i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3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Организовать  деятельность  по  созданию условий для творческой самореализации обучающихся; </w:t>
      </w:r>
    </w:p>
    <w:p>
      <w:pPr>
        <w:pStyle w:val="Normal"/>
        <w:numPr>
          <w:ilvl w:val="0"/>
          <w:numId w:val="3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Сформировать   представления  у обучающихся об эстетических идеалах и художественных ценностях культуры России, мирового сообщества; </w:t>
      </w:r>
    </w:p>
    <w:p>
      <w:pPr>
        <w:pStyle w:val="Normal"/>
        <w:numPr>
          <w:ilvl w:val="0"/>
          <w:numId w:val="3"/>
        </w:numPr>
        <w:spacing w:lineRule="auto" w:line="312" w:before="0" w:after="16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Познакомить  обучающихся с эстетическими идеалами, традициями художественной культуры родного края, с фольклором и народными художественными промыслами; </w:t>
      </w:r>
    </w:p>
    <w:p>
      <w:pPr>
        <w:pStyle w:val="Normal"/>
        <w:numPr>
          <w:ilvl w:val="0"/>
          <w:numId w:val="3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Сформировать  художественно-эстетический  вкуса, стремление к красоте во всех проявлениях жизни; </w:t>
      </w:r>
    </w:p>
    <w:p>
      <w:pPr>
        <w:pStyle w:val="Normal"/>
        <w:numPr>
          <w:ilvl w:val="0"/>
          <w:numId w:val="3"/>
        </w:numPr>
        <w:spacing w:before="0" w:after="11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Обеспечить  интеграцию культурной среды с культурной средой общества.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Культурологическая среда школы формируется средствами предметов художественно-эстетического цикла, интеграцией их в учебно-воспитательный процесс через диалог культур и взаимодействие с учреждениями культуры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села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19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Культурологическая среда вырабатывает у обучающихся новое чувство меняющегося мира, в котором научные образы соединяются с  художественным видением, формирует у обучающихся опыт и способ постижения и обретения культуры, необходимой для созидательной жизни.  </w:t>
      </w:r>
    </w:p>
    <w:p>
      <w:pPr>
        <w:pStyle w:val="Normal"/>
        <w:spacing w:lineRule="auto" w:line="259" w:before="0" w:after="67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2"/>
        <w:ind w:left="10" w:right="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Ключевые мероприятия направления, реализованные в указанный период </w:t>
      </w:r>
    </w:p>
    <w:p>
      <w:pPr>
        <w:pStyle w:val="Normal"/>
        <w:spacing w:lineRule="auto" w:line="259" w:before="0" w:after="0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9926" w:type="dxa"/>
        <w:jc w:val="left"/>
        <w:tblInd w:w="0" w:type="dxa"/>
        <w:tblLayout w:type="fixed"/>
        <w:tblCellMar>
          <w:top w:w="9" w:type="dxa"/>
          <w:left w:w="108" w:type="dxa"/>
          <w:bottom w:w="0" w:type="dxa"/>
          <w:right w:w="46" w:type="dxa"/>
        </w:tblCellMar>
        <w:tblLook w:firstRow="1" w:noVBand="1" w:lastRow="0" w:firstColumn="1" w:lastColumn="0" w:noHBand="0" w:val="04a0"/>
      </w:tblPr>
      <w:tblGrid>
        <w:gridCol w:w="800"/>
        <w:gridCol w:w="3283"/>
        <w:gridCol w:w="5843"/>
      </w:tblGrid>
      <w:tr>
        <w:trPr>
          <w:trHeight w:val="643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51"/>
              <w:ind w:left="178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п/п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4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Наименование деятельности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Формы деятельности </w:t>
            </w:r>
          </w:p>
        </w:tc>
      </w:tr>
      <w:tr>
        <w:trPr>
          <w:trHeight w:val="963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День знаний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Праздничная линейка для обучающихся; классные часы «По дороге в Страну знаний», акция-фестиваль «День знаний».</w:t>
            </w:r>
          </w:p>
        </w:tc>
      </w:tr>
      <w:tr>
        <w:trPr>
          <w:trHeight w:val="1279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3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Торжественные мероприятия в рамках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4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Дня учителя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1" w:before="0" w:after="46"/>
              <w:ind w:left="0" w:right="65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Поздравление педагогов-ветеранов, дружеская встреча по волейболу, поздравление от школьного самоуправления</w:t>
            </w:r>
          </w:p>
        </w:tc>
      </w:tr>
      <w:tr>
        <w:trPr>
          <w:trHeight w:val="1916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4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Общешкольные мероприятия</w:t>
            </w: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00" w:before="0" w:after="18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Конкурс «Таборинские звездочки» ( эстрад.творчество).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00" w:before="0" w:after="18"/>
              <w:ind w:left="13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Конкурс «Битва хоров».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00" w:before="0" w:after="18"/>
              <w:ind w:left="13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Выставки ДПИ «Арт-мастер», «Светлый мир народного искусства», поделок из природного материала.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="0" w:after="30"/>
              <w:ind w:left="130" w:right="3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Акция «Новый год на пороге» (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 xml:space="preserve">выставка креативных елок, </w:t>
            </w:r>
            <w:r>
              <w:rPr>
                <w:kern w:val="0"/>
                <w:sz w:val="28"/>
                <w:szCs w:val="28"/>
                <w:lang w:val="ru-RU" w:eastAsia="ru-RU"/>
              </w:rPr>
              <w:t>видео-поздравлений «Сказки оживают вновь…»), «День спасибо»и др.</w:t>
            </w:r>
          </w:p>
        </w:tc>
      </w:tr>
    </w:tbl>
    <w:p>
      <w:pPr>
        <w:pStyle w:val="Normal"/>
        <w:spacing w:lineRule="auto" w:line="259" w:before="0" w:after="73"/>
        <w:ind w:left="533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>
      <w:pPr>
        <w:pStyle w:val="1"/>
        <w:ind w:left="2572" w:right="2449" w:hanging="10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 xml:space="preserve">Спортивно-оздоровительная деятельность  и формирование здорового образа жизни </w:t>
      </w:r>
    </w:p>
    <w:p>
      <w:pPr>
        <w:pStyle w:val="Normal"/>
        <w:spacing w:lineRule="auto" w:line="259" w:before="0" w:after="65"/>
        <w:ind w:left="77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Цель направления: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  </w:t>
      </w:r>
    </w:p>
    <w:p>
      <w:pPr>
        <w:pStyle w:val="Normal"/>
        <w:spacing w:lineRule="auto" w:line="259" w:before="0" w:after="67"/>
        <w:ind w:left="703" w:right="0" w:hanging="10"/>
        <w:jc w:val="left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Основные направления деятельности</w:t>
      </w:r>
      <w:r>
        <w:rPr>
          <w:sz w:val="28"/>
          <w:szCs w:val="28"/>
        </w:rPr>
        <w:t xml:space="preserve">: </w:t>
      </w:r>
    </w:p>
    <w:p>
      <w:pPr>
        <w:pStyle w:val="Normal"/>
        <w:numPr>
          <w:ilvl w:val="0"/>
          <w:numId w:val="4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 </w:t>
      </w:r>
    </w:p>
    <w:p>
      <w:pPr>
        <w:pStyle w:val="Normal"/>
        <w:numPr>
          <w:ilvl w:val="0"/>
          <w:numId w:val="4"/>
        </w:numPr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образовательный процесс – использование здоровьесберегающих образовательных технологий, рациональное расписание; </w:t>
      </w:r>
    </w:p>
    <w:p>
      <w:pPr>
        <w:pStyle w:val="Normal"/>
        <w:numPr>
          <w:ilvl w:val="0"/>
          <w:numId w:val="4"/>
        </w:numPr>
        <w:spacing w:before="0" w:after="27"/>
        <w:ind w:left="4" w:right="13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информационно-консультативная работа – лекции школьного медицинского работника, классные часы, родительские собрания, внеклассные мероприятия, направленные на пропаганду здорового образа жизни: спортивные соревнования и работа спортивных секций.  </w:t>
      </w:r>
    </w:p>
    <w:p>
      <w:pPr>
        <w:pStyle w:val="Normal"/>
        <w:spacing w:lineRule="auto" w:line="259" w:before="0" w:after="61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64" w:before="0" w:after="9"/>
        <w:ind w:left="10" w:right="5" w:hanging="1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Ключевые мероприятия направления</w:t>
      </w:r>
    </w:p>
    <w:p>
      <w:pPr>
        <w:pStyle w:val="Normal"/>
        <w:spacing w:lineRule="auto" w:line="259" w:before="0" w:after="0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9926" w:type="dxa"/>
        <w:jc w:val="left"/>
        <w:tblInd w:w="0" w:type="dxa"/>
        <w:tblLayout w:type="fixed"/>
        <w:tblCellMar>
          <w:top w:w="9" w:type="dxa"/>
          <w:left w:w="5" w:type="dxa"/>
          <w:bottom w:w="0" w:type="dxa"/>
          <w:right w:w="26" w:type="dxa"/>
        </w:tblCellMar>
        <w:tblLook w:firstRow="1" w:noVBand="1" w:lastRow="0" w:firstColumn="1" w:lastColumn="0" w:noHBand="0" w:val="04a0"/>
      </w:tblPr>
      <w:tblGrid>
        <w:gridCol w:w="764"/>
        <w:gridCol w:w="3431"/>
        <w:gridCol w:w="5731"/>
      </w:tblGrid>
      <w:tr>
        <w:trPr>
          <w:trHeight w:val="71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№  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п/п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4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Наименование деятельности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8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Формы деятельности </w:t>
            </w:r>
          </w:p>
        </w:tc>
      </w:tr>
      <w:tr>
        <w:trPr>
          <w:trHeight w:val="382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7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9" w:right="21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Акции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Акции участников областного социального проекта «Будь здоров» о пользе вакцинации, профилактике </w:t>
            </w:r>
            <w:r>
              <w:rPr>
                <w:kern w:val="0"/>
                <w:sz w:val="28"/>
                <w:szCs w:val="28"/>
                <w:lang w:val="en-US" w:eastAsia="ru-RU"/>
              </w:rPr>
              <w:t xml:space="preserve">covid-19 </w:t>
            </w:r>
            <w:r>
              <w:rPr>
                <w:kern w:val="0"/>
                <w:sz w:val="28"/>
                <w:szCs w:val="28"/>
                <w:lang w:val="ru-RU" w:eastAsia="ru-RU"/>
              </w:rPr>
              <w:t>и гриппа.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День борьбы с туберкулезом.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Акция «Курить -здоровью вредить»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Классные часы «Жить, чтобы помнить»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0"/>
              <w:ind w:left="130" w:right="61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Акци и уроки «Проблемы ВИЧ и СПИД в современном обществе» (в рамках предмета «Биология») (8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-11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классы). Беседы и акции по правильному питанию.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12" w:before="0" w:after="4"/>
              <w:ind w:left="41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Классные часы по теме «Безопасный интернет», «Интернет – друг или враг?» (1-11 класс).</w:t>
            </w:r>
          </w:p>
        </w:tc>
      </w:tr>
      <w:tr>
        <w:trPr>
          <w:trHeight w:val="764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Мероприятия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«Фестиваль ГТО»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прошла ежегодная акция «Красная ленточка» (в рамках РДШ).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Игры «Зарница» и «Мини-зарница».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1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Всероссийский урок ОБЖ.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3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«Казачьи забавы» ( районный и межмуниципальный тур).</w:t>
            </w:r>
          </w:p>
        </w:tc>
      </w:tr>
      <w:tr>
        <w:trPr>
          <w:trHeight w:val="350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9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"/>
              <w:ind w:left="0" w:right="600" w:hanging="0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Соревнования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96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Всероссийский День бега.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Волейбольные соревнования ко Дню учителя между командами учителей и учеников.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Соревнования по мини-футболу.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Соревнования по пионерболу.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Соревнования по баскетболу.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«Открытие лыжного сезона».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«Лыжня России».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«Шашечный турнир».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«Веселые старты» ( РДШ).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uto" w:line="259" w:before="0" w:after="69"/>
              <w:ind w:left="41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Соревнования по воркауту.</w:t>
            </w:r>
          </w:p>
        </w:tc>
      </w:tr>
    </w:tbl>
    <w:p>
      <w:pPr>
        <w:pStyle w:val="Normal"/>
        <w:spacing w:lineRule="auto" w:line="259" w:before="0" w:after="67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2"/>
        <w:spacing w:before="0" w:after="53"/>
        <w:ind w:left="10" w:right="7" w:hanging="1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Модуль «Классное руководство»  </w:t>
      </w:r>
    </w:p>
    <w:p>
      <w:pPr>
        <w:pStyle w:val="Normal"/>
        <w:ind w:left="120" w:right="123" w:firstLine="588"/>
        <w:rPr/>
      </w:pPr>
      <w:r>
        <w:rPr>
          <w:sz w:val="28"/>
          <w:szCs w:val="28"/>
        </w:rPr>
        <w:t>Классные руководители 1-11 классов выполняют функциональные обязанности в соответствие с</w:t>
      </w:r>
      <w:hyperlink r:id="rId2">
        <w:r>
          <w:rPr>
            <w:sz w:val="28"/>
            <w:szCs w:val="28"/>
          </w:rPr>
          <w:t xml:space="preserve"> </w:t>
        </w:r>
      </w:hyperlink>
      <w:hyperlink r:id="rId3">
        <w:r>
          <w:rPr>
            <w:sz w:val="28"/>
            <w:szCs w:val="28"/>
          </w:rPr>
          <w:t>Федеральным законом от 29.12.2012 № 273</w:t>
        </w:r>
      </w:hyperlink>
      <w:hyperlink r:id="rId4">
        <w:r>
          <w:rPr>
            <w:sz w:val="28"/>
            <w:szCs w:val="28"/>
          </w:rPr>
          <w:t>-</w:t>
        </w:r>
      </w:hyperlink>
      <w:hyperlink r:id="rId5">
        <w:r>
          <w:rPr>
            <w:sz w:val="28"/>
            <w:szCs w:val="28"/>
          </w:rPr>
          <w:t>ФЗ «</w:t>
        </w:r>
      </w:hyperlink>
      <w:r>
        <w:rPr>
          <w:sz w:val="28"/>
          <w:szCs w:val="28"/>
        </w:rPr>
        <w:t>Об образовании в Российской Федерации»,</w:t>
      </w:r>
      <w:hyperlink r:id="rId6">
        <w:r>
          <w:rPr>
            <w:sz w:val="28"/>
            <w:szCs w:val="28"/>
          </w:rPr>
          <w:t xml:space="preserve"> </w:t>
        </w:r>
      </w:hyperlink>
      <w:hyperlink r:id="rId7">
        <w:r>
          <w:rPr>
            <w:sz w:val="28"/>
            <w:szCs w:val="28"/>
          </w:rPr>
          <w:t xml:space="preserve">Методическими рекомендациями органам исполнительной </w:t>
        </w:r>
      </w:hyperlink>
      <w:hyperlink r:id="rId8">
        <w:r>
          <w:rPr>
            <w:sz w:val="28"/>
            <w:szCs w:val="28"/>
          </w:rPr>
          <w:t>власти субъектов</w:t>
        </w:r>
      </w:hyperlink>
      <w:hyperlink r:id="rId9">
        <w:r>
          <w:rPr>
            <w:sz w:val="28"/>
            <w:szCs w:val="28"/>
          </w:rPr>
          <w:t xml:space="preserve"> </w:t>
        </w:r>
      </w:hyperlink>
      <w:hyperlink r:id="rId10">
        <w:r>
          <w:rPr>
            <w:sz w:val="28"/>
            <w:szCs w:val="28"/>
          </w:rPr>
          <w:t xml:space="preserve">Российской Федерации, осуществляющим государственное управление в </w:t>
        </w:r>
      </w:hyperlink>
      <w:hyperlink r:id="rId11">
        <w:r>
          <w:rPr>
            <w:sz w:val="28"/>
            <w:szCs w:val="28"/>
          </w:rPr>
          <w:t>сфере образования, по</w:t>
        </w:r>
      </w:hyperlink>
      <w:hyperlink r:id="rId12">
        <w:r>
          <w:rPr>
            <w:sz w:val="28"/>
            <w:szCs w:val="28"/>
          </w:rPr>
          <w:t xml:space="preserve"> </w:t>
        </w:r>
      </w:hyperlink>
      <w:hyperlink r:id="rId13">
        <w:r>
          <w:rPr>
            <w:sz w:val="28"/>
            <w:szCs w:val="28"/>
          </w:rPr>
          <w:t xml:space="preserve">организации работы педагогических работников, осуществляющих </w:t>
        </w:r>
      </w:hyperlink>
      <w:hyperlink r:id="rId14">
        <w:r>
          <w:rPr>
            <w:sz w:val="28"/>
            <w:szCs w:val="28"/>
          </w:rPr>
          <w:t>классное руководство в</w:t>
        </w:r>
      </w:hyperlink>
      <w:hyperlink r:id="rId15">
        <w:r>
          <w:rPr>
            <w:sz w:val="28"/>
            <w:szCs w:val="28"/>
          </w:rPr>
          <w:t xml:space="preserve"> </w:t>
        </w:r>
      </w:hyperlink>
      <w:hyperlink r:id="rId16">
        <w:r>
          <w:rPr>
            <w:sz w:val="28"/>
            <w:szCs w:val="28"/>
          </w:rPr>
          <w:t>общеобразовательных организациях (</w:t>
        </w:r>
      </w:hyperlink>
      <w:r>
        <w:rPr>
          <w:sz w:val="28"/>
          <w:szCs w:val="28"/>
        </w:rPr>
        <w:t>Письмо Министерства просвещения РФ от 12 мая 2020 г. N ВБ-1011/08 «О методических рекомендациях»), Уставом М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К</w:t>
      </w:r>
      <w:r>
        <w:rPr>
          <w:sz w:val="28"/>
          <w:szCs w:val="28"/>
        </w:rPr>
        <w:t>ОУ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Таборинская СОШ</w:t>
      </w:r>
      <w:r>
        <w:rPr>
          <w:sz w:val="28"/>
          <w:szCs w:val="28"/>
        </w:rPr>
        <w:t xml:space="preserve">», реализуют программу воспитания школы.  </w:t>
      </w:r>
    </w:p>
    <w:p>
      <w:pPr>
        <w:pStyle w:val="Normal"/>
        <w:ind w:left="120" w:right="134" w:firstLine="58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Круг обязанностей опирается на блоки: </w:t>
      </w:r>
    </w:p>
    <w:p>
      <w:pPr>
        <w:pStyle w:val="Normal"/>
        <w:numPr>
          <w:ilvl w:val="0"/>
          <w:numId w:val="15"/>
        </w:numPr>
        <w:ind w:left="840" w:right="128" w:hanging="360"/>
        <w:rPr/>
      </w:pPr>
      <w:r>
        <w:rPr>
          <w:sz w:val="28"/>
          <w:szCs w:val="28"/>
        </w:rPr>
        <w:t xml:space="preserve">организация деятельности классного коллектива; </w:t>
      </w:r>
    </w:p>
    <w:p>
      <w:pPr>
        <w:pStyle w:val="Normal"/>
        <w:numPr>
          <w:ilvl w:val="0"/>
          <w:numId w:val="15"/>
        </w:numPr>
        <w:ind w:left="840" w:right="128" w:hanging="360"/>
        <w:rPr/>
      </w:pPr>
      <w:r>
        <w:rPr>
          <w:sz w:val="28"/>
          <w:szCs w:val="28"/>
        </w:rPr>
        <w:t xml:space="preserve">организация учебной работы класса и отдельных учащихся; </w:t>
      </w:r>
    </w:p>
    <w:p>
      <w:pPr>
        <w:pStyle w:val="Normal"/>
        <w:numPr>
          <w:ilvl w:val="0"/>
          <w:numId w:val="15"/>
        </w:numPr>
        <w:ind w:left="840" w:right="128" w:hanging="360"/>
        <w:rPr/>
      </w:pPr>
      <w:r>
        <w:rPr>
          <w:sz w:val="28"/>
          <w:szCs w:val="28"/>
        </w:rPr>
        <w:t xml:space="preserve">организация внеучебной жизни; </w:t>
      </w:r>
    </w:p>
    <w:p>
      <w:pPr>
        <w:pStyle w:val="Normal"/>
        <w:numPr>
          <w:ilvl w:val="0"/>
          <w:numId w:val="15"/>
        </w:numPr>
        <w:ind w:left="840" w:right="128" w:hanging="360"/>
        <w:rPr/>
      </w:pPr>
      <w:r>
        <w:rPr>
          <w:sz w:val="28"/>
          <w:szCs w:val="28"/>
        </w:rPr>
        <w:t xml:space="preserve">изучение личности и коррекция в воспитании школьников; </w:t>
      </w:r>
    </w:p>
    <w:p>
      <w:pPr>
        <w:pStyle w:val="Normal"/>
        <w:numPr>
          <w:ilvl w:val="0"/>
          <w:numId w:val="15"/>
        </w:numPr>
        <w:ind w:left="840" w:right="128" w:hanging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работа с родителями обучающихся.  </w:t>
      </w:r>
    </w:p>
    <w:p>
      <w:pPr>
        <w:pStyle w:val="Normal"/>
        <w:ind w:left="120" w:right="13" w:firstLine="58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школе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10</w:t>
      </w:r>
      <w:r>
        <w:rPr>
          <w:sz w:val="28"/>
          <w:szCs w:val="28"/>
        </w:rPr>
        <w:t xml:space="preserve"> классных руководителей - стажистов, 5 - начинающих молодых специалистов . </w:t>
      </w:r>
    </w:p>
    <w:p>
      <w:pPr>
        <w:pStyle w:val="Normal"/>
        <w:spacing w:lineRule="auto" w:line="259" w:before="0" w:after="0"/>
        <w:ind w:left="708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9648" w:type="dxa"/>
        <w:jc w:val="left"/>
        <w:tblInd w:w="142" w:type="dxa"/>
        <w:tblLayout w:type="fixed"/>
        <w:tblCellMar>
          <w:top w:w="9" w:type="dxa"/>
          <w:left w:w="110" w:type="dxa"/>
          <w:bottom w:w="0" w:type="dxa"/>
          <w:right w:w="48" w:type="dxa"/>
        </w:tblCellMar>
        <w:tblLook w:firstRow="1" w:noVBand="1" w:lastRow="0" w:firstColumn="1" w:lastColumn="0" w:noHBand="0" w:val="04a0"/>
      </w:tblPr>
      <w:tblGrid>
        <w:gridCol w:w="3234"/>
        <w:gridCol w:w="6413"/>
      </w:tblGrid>
      <w:tr>
        <w:trPr>
          <w:trHeight w:val="329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Показатели оценки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8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 xml:space="preserve">Содержание оценки </w:t>
            </w:r>
          </w:p>
        </w:tc>
      </w:tr>
      <w:tr>
        <w:trPr>
          <w:trHeight w:val="1513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5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Нормативно-правовое обеспечение воспитательного процесса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45"/>
              <w:ind w:left="0" w:right="67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Р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егламентированы все стороны воспитательного процесса в классных коллективах. </w:t>
            </w:r>
          </w:p>
        </w:tc>
      </w:tr>
      <w:tr>
        <w:trPr>
          <w:trHeight w:val="1562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78" w:right="122" w:firstLine="386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Планирование воспитательной деятельности в классном коллективе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>
        <w:trPr>
          <w:trHeight w:val="1712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57" w:right="196" w:firstLine="62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Анализ воспитательной деятельности в классном коллективе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45"/>
              <w:ind w:left="0" w:right="72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</w:t>
            </w:r>
          </w:p>
        </w:tc>
      </w:tr>
      <w:tr>
        <w:trPr>
          <w:trHeight w:val="1706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Уровень воспитанности обучающихся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7" w:before="0" w:after="0"/>
              <w:ind w:left="0" w:right="68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Во всех классах будет осуществляться диагностика уровня воспитанности учащихся по системе П.И. Третьякова.  Уровень воспитанности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определяется 2 раза в год (январь, май) </w:t>
            </w:r>
          </w:p>
        </w:tc>
      </w:tr>
      <w:tr>
        <w:trPr>
          <w:trHeight w:val="2410" w:hRule="atLeast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35" w:before="0" w:after="46"/>
              <w:ind w:left="13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Приобщение к здоровому образу жизни.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96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Экологическое воспитание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Анализ участия детей в мероприятиях месячника безопасности; месячника гражданской защиты; спортивных соревнованиях; учебных эвакуациях на случай пожара и других чрезвычайных ситуаций; в акциях «Правила дорожного движения»; экскурсиях в ПЧ №1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4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районных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кроссах и эстафетах, тематических классных часах «Мой режим дня», «Мы против наркотиков» и др. </w:t>
            </w:r>
          </w:p>
        </w:tc>
      </w:tr>
    </w:tbl>
    <w:p>
      <w:pPr>
        <w:pStyle w:val="Normal"/>
        <w:spacing w:lineRule="auto" w:line="259" w:before="0" w:after="58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before="0" w:after="0"/>
        <w:ind w:left="3150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Динамика негативных проявлений </w:t>
      </w:r>
    </w:p>
    <w:p>
      <w:pPr>
        <w:pStyle w:val="Normal"/>
        <w:spacing w:lineRule="auto" w:line="259" w:before="0" w:after="0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9612" w:type="dxa"/>
        <w:jc w:val="left"/>
        <w:tblInd w:w="142" w:type="dxa"/>
        <w:tblLayout w:type="fixed"/>
        <w:tblCellMar>
          <w:top w:w="0" w:type="dxa"/>
          <w:left w:w="1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044"/>
        <w:gridCol w:w="1980"/>
        <w:gridCol w:w="2588"/>
      </w:tblGrid>
      <w:tr>
        <w:trPr>
          <w:trHeight w:val="591" w:hRule="atLeast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3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ВШУ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27"/>
              <w:ind w:left="130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ТКДН</w:t>
            </w:r>
          </w:p>
        </w:tc>
      </w:tr>
      <w:tr>
        <w:trPr>
          <w:trHeight w:val="595" w:hRule="atLeast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Количество обучающихся, состоящих на педагогическом учёте   на 31 мая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1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3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3</w:t>
            </w:r>
          </w:p>
        </w:tc>
      </w:tr>
    </w:tbl>
    <w:p>
      <w:pPr>
        <w:pStyle w:val="Normal"/>
        <w:spacing w:lineRule="auto" w:line="259" w:before="0" w:after="10"/>
        <w:ind w:left="13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0" w:after="10"/>
        <w:ind w:left="13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Мониторинг участия детей в мероприятиях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Spacing"/>
        <w:spacing w:lineRule="auto" w:line="276"/>
        <w:ind w:left="-142" w:right="0" w:firstLine="142"/>
        <w:jc w:val="both"/>
        <w:rPr/>
      </w:pPr>
      <w:r>
        <w:rPr>
          <w:rFonts w:ascii="Times New Roman" w:hAnsi="Times New Roman"/>
          <w:b/>
          <w:sz w:val="28"/>
          <w:szCs w:val="28"/>
        </w:rPr>
        <w:t>Достижения учащихся МКОУ «Таборинская СОШ» за 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год (районные и областные мероприятия): </w:t>
      </w:r>
    </w:p>
    <w:tbl>
      <w:tblPr>
        <w:tblW w:w="11678" w:type="dxa"/>
        <w:jc w:val="left"/>
        <w:tblInd w:w="-10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511"/>
        <w:gridCol w:w="2445"/>
        <w:gridCol w:w="2429"/>
        <w:gridCol w:w="2259"/>
      </w:tblGrid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классы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место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учитель</w:t>
            </w:r>
          </w:p>
        </w:tc>
      </w:tr>
      <w:tr>
        <w:trPr>
          <w:trHeight w:val="1741" w:hRule="atLeast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«Таборинская звездочка»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-хоровое пение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6а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10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2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3б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Н.В.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Джафарова Е.А.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Петрова А.С.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Е.А.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Озиш А.Ю.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Проект «Будь здоров»      ( районный этап)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-литературный конкурс;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-конкурс видео-роликов;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-конкурс агитбригад.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7б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участие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Кореневская С.А.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Носова В.В.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Проект «Будь здоров»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 окружной этап)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 ВОУ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Кореневская СА.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«Зарница» военно-спортивная игра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5-8 классы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 СА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6а,10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1-3 места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СлотоваА., Джафарова И., Акулич А.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Балыбердина Ю.В.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Всероссийский конкурс сочинений ( регион)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призеры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филологи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Конкурс чтецов «Читалочка»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1-4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1- 3 места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Учиителя нач.классов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DreamTeam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Н.В.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конкурс ко Дню местного самоуправления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1- места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6а, 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Носова Т.А., Петрова А.С.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0"/>
              <w:ind w:left="299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конкурс ДПИ «АртМастер»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«Изделие из природного материала»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- Глень Артем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«Изделие с использованием ткани»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Понасенко Василиса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Бурлев Константин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«Народный промысел»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место – коллективная работа 3а класса.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Панасенко Ольга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оминация «Смешанная техника»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место – коллективная работа 4 класса Таборинской школы;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– Буренкова Виктория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«Лучшая работа, выполненная в технике «роспись»»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11-14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Иванова Софья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«Парад идей»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Савченкова Анастасия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«Лучшая работа по дереву»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– Доскач Артем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– Ступина Марина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– Носов Евгений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15-18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место – Близнецов Дмитрий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Номинация «Изделие из бумаги»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7-10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место – коллективная работа 1 «б» класса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 место – Григорчук Элина (Таборинская школа);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 место – Кучкин Михаил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Возраст 15-18 лет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место – Красноженова Снежана (Таборинская школа).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НВ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НВ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Девятовская ОВ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Кореневская СА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Абляйкина ТЮ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НВ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ЛМ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Близнецова НС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Абляйкина ТЮ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Сивчик ЕА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Девятовская ОВ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Петрова АС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Команда ЛОЛ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место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Бармина СЮ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 СА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Олейникова ТА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турслет «Мы вместе- но мы разные»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Команда  5-8 классов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место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  СА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Бучок НВ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конкурс «Интеллектуал года»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Не проводился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Районные соревнования «Лыжня России»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педагоги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место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Бучок Н.В.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Н.В.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 w:eastAsia="" w:cs="" w:cstheme="minorBidi" w:eastAsiaTheme="minorEastAsia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Региональный конкурс «Ученик года»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ru-RU"/>
              </w:rPr>
              <w:t>Зайцева Мария</w:t>
            </w:r>
          </w:p>
          <w:p>
            <w:pPr>
              <w:pStyle w:val="Style19"/>
              <w:widowControl w:val="false"/>
              <w:spacing w:before="0" w:after="5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ru-RU"/>
              </w:rPr>
              <w:t>Джафарова Ирина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участие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Кореневская С.А.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Петрова А.С.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Команда 9 кл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место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Бучок НВ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Районный конкурс творческих работ к 23 февраля: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конкурс презентаций;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конкурс стенгазет.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Коллективная работа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Суркова ИС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Петрова АС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Близнецова НС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Носова ТА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Районные соревнования по мини-футболу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Сборная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Бучок НВ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Конкурс антикоррупционного плаката, буклета, видео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 кл.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Петрова АС</w:t>
            </w:r>
          </w:p>
        </w:tc>
      </w:tr>
      <w:tr>
        <w:trPr>
          <w:trHeight w:val="371" w:hRule="atLeast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Казачьи игры (муниц.и межмуниципальный туры)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1 место 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 С.А.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Международный конкурс инклюз. им. А.С. Пушкина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3а</w:t>
            </w:r>
          </w:p>
          <w:p>
            <w:pPr>
              <w:pStyle w:val="Style19"/>
              <w:widowControl w:val="false"/>
              <w:spacing w:before="0" w:after="5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Кучкин Миша — всерос.тур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Джафарова Е.А.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Денисова Н.В.</w:t>
            </w:r>
          </w:p>
        </w:tc>
      </w:tr>
      <w:tr>
        <w:trPr/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Казачьи игры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13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место -район</w:t>
            </w:r>
          </w:p>
          <w:p>
            <w:pPr>
              <w:pStyle w:val="NoSpacing"/>
              <w:widowControl w:val="false"/>
              <w:spacing w:lineRule="auto" w:line="276"/>
              <w:ind w:left="13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 место -</w:t>
            </w:r>
          </w:p>
          <w:p>
            <w:pPr>
              <w:pStyle w:val="NoSpacing"/>
              <w:widowControl w:val="false"/>
              <w:spacing w:lineRule="auto" w:line="276"/>
              <w:ind w:left="13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межтерриториальый этап г. Тавда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Бармин С.А.</w:t>
            </w:r>
          </w:p>
        </w:tc>
      </w:tr>
      <w:tr>
        <w:trPr/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Всероссийский конкурс «Осень золотая»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3б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Озиш А.Ю.</w:t>
            </w:r>
          </w:p>
        </w:tc>
      </w:tr>
      <w:tr>
        <w:trPr/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Областной конкурс «С чего начинается Родина»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3б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76" w:before="0" w:after="0"/>
              <w:ind w:left="737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Приз.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Девятовская О.В.</w:t>
            </w:r>
          </w:p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Озиш А.Ю.</w:t>
            </w:r>
          </w:p>
        </w:tc>
      </w:tr>
      <w:tr>
        <w:trPr/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pacing w:lineRule="auto" w:line="276"/>
              <w:ind w:left="356" w:right="128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Всероссийские олимпиады по ПДД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ind w:left="72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1-11. 66 участников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76" w:before="0" w:after="0"/>
              <w:ind w:left="737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призеры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spacing w:lineRule="auto" w:line="259" w:before="0" w:after="34"/>
        <w:ind w:left="58" w:right="0" w:hanging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64" w:before="0" w:after="54"/>
        <w:ind w:left="1930" w:right="1578" w:hanging="10"/>
        <w:jc w:val="left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Модуль «Курсы внеурочной деятельности»  </w:t>
      </w:r>
    </w:p>
    <w:p>
      <w:pPr>
        <w:pStyle w:val="Normal"/>
        <w:ind w:left="718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Внеурочная деятельность реализуется в 1-11 классах по направлениям: </w:t>
      </w:r>
    </w:p>
    <w:p>
      <w:pPr>
        <w:pStyle w:val="Normal"/>
        <w:numPr>
          <w:ilvl w:val="0"/>
          <w:numId w:val="5"/>
        </w:numPr>
        <w:ind w:left="567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общеинтеллектуальное,  </w:t>
      </w:r>
    </w:p>
    <w:p>
      <w:pPr>
        <w:pStyle w:val="Normal"/>
        <w:numPr>
          <w:ilvl w:val="0"/>
          <w:numId w:val="5"/>
        </w:numPr>
        <w:ind w:left="567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общекультурное,  </w:t>
      </w:r>
    </w:p>
    <w:p>
      <w:pPr>
        <w:pStyle w:val="Normal"/>
        <w:numPr>
          <w:ilvl w:val="0"/>
          <w:numId w:val="5"/>
        </w:numPr>
        <w:ind w:left="567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духовно - нравственное,  </w:t>
      </w:r>
    </w:p>
    <w:p>
      <w:pPr>
        <w:pStyle w:val="Normal"/>
        <w:numPr>
          <w:ilvl w:val="0"/>
          <w:numId w:val="5"/>
        </w:numPr>
        <w:ind w:left="567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социальное,</w:t>
      </w:r>
    </w:p>
    <w:p>
      <w:pPr>
        <w:pStyle w:val="Normal"/>
        <w:numPr>
          <w:ilvl w:val="0"/>
          <w:numId w:val="5"/>
        </w:numPr>
        <w:ind w:left="567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спортивно - оздоровительное, социальное. </w:t>
      </w:r>
    </w:p>
    <w:p>
      <w:pPr>
        <w:pStyle w:val="Normal"/>
        <w:ind w:left="120" w:right="13" w:firstLine="58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Часть реализуемых программ ВУД обязательна для всех обучающихся, часть обучающиеся посещают по выбору. </w:t>
      </w:r>
    </w:p>
    <w:p>
      <w:pPr>
        <w:pStyle w:val="Normal"/>
        <w:spacing w:lineRule="auto" w:line="259" w:before="0" w:after="0"/>
        <w:ind w:left="604" w:right="546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Доля охвата обучающихся, занятых в системе дополнительного образования  (данные по школе)  </w:t>
      </w:r>
    </w:p>
    <w:p>
      <w:pPr>
        <w:pStyle w:val="Normal"/>
        <w:spacing w:lineRule="auto" w:line="259" w:before="0" w:after="0"/>
        <w:ind w:left="604" w:right="546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1730" w:type="dxa"/>
        <w:jc w:val="left"/>
        <w:tblInd w:w="-9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"/>
        <w:gridCol w:w="1412"/>
        <w:gridCol w:w="1146"/>
        <w:gridCol w:w="2656"/>
        <w:gridCol w:w="1653"/>
        <w:gridCol w:w="3257"/>
        <w:gridCol w:w="1148"/>
      </w:tblGrid>
      <w:tr>
        <w:trPr>
          <w:trHeight w:val="14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Название кружка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Список воспитанников</w:t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Возраст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Расписание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Количество часов/нед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Дата открытия</w:t>
            </w:r>
          </w:p>
        </w:tc>
      </w:tr>
      <w:tr>
        <w:trPr>
          <w:trHeight w:val="14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 мире орфографии и пунктуации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Тюрикова М.В.</w:t>
            </w:r>
          </w:p>
        </w:tc>
        <w:tc>
          <w:tcPr>
            <w:tcW w:w="2656" w:type="dxa"/>
            <w:tcBorders/>
          </w:tcPr>
          <w:tbl>
            <w:tblPr>
              <w:tblW w:w="9840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840"/>
            </w:tblGrid>
            <w:tr>
              <w:trPr>
                <w:trHeight w:val="159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Барщевская Алина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Баталов Илья</w:t>
                  </w:r>
                </w:p>
              </w:tc>
            </w:tr>
            <w:tr>
              <w:trPr>
                <w:trHeight w:val="196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Близнецов Дмитрий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 Сергей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Дорофеев Анатолий</w:t>
                  </w:r>
                </w:p>
              </w:tc>
            </w:tr>
            <w:tr>
              <w:trPr>
                <w:trHeight w:val="229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 Тимофей</w:t>
                  </w:r>
                </w:p>
              </w:tc>
            </w:tr>
            <w:tr>
              <w:trPr>
                <w:trHeight w:val="201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Изатуллин Кирилл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Калугина  Юлия</w:t>
                  </w:r>
                </w:p>
              </w:tc>
            </w:tr>
            <w:tr>
              <w:trPr>
                <w:trHeight w:val="169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Карелина Вероника</w:t>
                  </w:r>
                </w:p>
              </w:tc>
            </w:tr>
            <w:tr>
              <w:trPr>
                <w:trHeight w:val="174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Козлов Илья</w:t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Политыко Дарья</w:t>
                  </w:r>
                </w:p>
              </w:tc>
            </w:tr>
            <w:tr>
              <w:trPr>
                <w:trHeight w:val="199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Руссков Иван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Суруда Ирина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Храмцов Илья Юрьевич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Шумаков Илья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Щеглова Анна</w:t>
                  </w:r>
                </w:p>
              </w:tc>
            </w:tr>
            <w:tr>
              <w:trPr>
                <w:trHeight w:val="234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Якшина Марина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14:20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15:10 – 15:50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06.09.2021</w:t>
            </w:r>
          </w:p>
        </w:tc>
      </w:tr>
      <w:tr>
        <w:trPr>
          <w:trHeight w:val="14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За страницами учебника Литературы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Тюрикова М.В.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Щеглова Анна</w:t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ru-RU" w:bidi="ar-SA"/>
              </w:rPr>
              <w:t>14:30 – 15:10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06.09.2021</w:t>
            </w:r>
          </w:p>
        </w:tc>
      </w:tr>
      <w:tr>
        <w:trPr>
          <w:trHeight w:val="569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Нормы устной и письменной речи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Тюрикова М.В.</w:t>
            </w:r>
          </w:p>
        </w:tc>
        <w:tc>
          <w:tcPr>
            <w:tcW w:w="2656" w:type="dxa"/>
            <w:tcBorders/>
          </w:tcPr>
          <w:tbl>
            <w:tblPr>
              <w:tblW w:w="9840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840"/>
            </w:tblGrid>
            <w:tr>
              <w:trPr>
                <w:trHeight w:val="248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 Кирилл</w:t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94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Косачева Дарья</w:t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Мусаев Умар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Чечулин Владислав</w:t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Юнцевич Елизавета</w:t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W w:w="9840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Шалкинская Олеся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16-17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14:30 – 15:10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15:20 – 16:00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06.09.2021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 мире русского языка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Девятовская О.В.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Авдонина Татьяна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Волнухин Иван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Воронова Ангелина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Елгешина Мария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Игнатьева Ульяна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Комарова Виктория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Мусаева Татьяна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Сафронов Илья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Тихонов Даниил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Устинов Кирилл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Удавихина Алина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Шаков Геннадий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Ярославцева Альбина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10-11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12:55 – 13:35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Юный математик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Девятовская О.В.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Дорофеева Дарья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Елгешина Мария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Игнатьева Ульяна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Капустина Виктория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Карелина Анастасия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Кириллов Антон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Тетерина Алёна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Тихонов Даниил</w:t>
                  </w:r>
                </w:p>
              </w:tc>
            </w:tr>
            <w:tr>
              <w:trPr>
                <w:trHeight w:val="159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Устинов Кирилл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10-11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12:55 – 13:35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Пионербол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Бармина С.Ю.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Шакова Надежда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Разгильдяева Ольга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Толмачёв Максим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Тетерина Алёна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Шаков Геннадий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Воронова Ангелина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Волнухин Иван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Игнатьева Ульяна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Дорофеева Дарья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Устинов Кирилл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8-10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Вторник 15:30 – 16:10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15:00 – 15:40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Юные инспектора движения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Бармина С.Ю.</w:t>
            </w:r>
          </w:p>
        </w:tc>
        <w:tc>
          <w:tcPr>
            <w:tcW w:w="2656" w:type="dxa"/>
            <w:tcBorders/>
          </w:tcPr>
          <w:tbl>
            <w:tblPr>
              <w:tblW w:w="996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965"/>
            </w:tblGrid>
            <w:tr>
              <w:trPr>
                <w:trHeight w:val="205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Артамонов Владислав</w:t>
                  </w:r>
                </w:p>
              </w:tc>
            </w:tr>
            <w:tr>
              <w:trPr>
                <w:trHeight w:val="243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Байчурин Алексей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Булычев Сергей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Бурлев Никита</w:t>
                  </w:r>
                </w:p>
              </w:tc>
            </w:tr>
            <w:tr>
              <w:trPr>
                <w:trHeight w:val="174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Волкова Мария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Дядищева Маргарита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Комарова Марина</w:t>
                  </w:r>
                </w:p>
              </w:tc>
            </w:tr>
            <w:tr>
              <w:trPr>
                <w:trHeight w:val="287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Муратов Родион</w:t>
                  </w:r>
                </w:p>
              </w:tc>
            </w:tr>
            <w:tr>
              <w:trPr>
                <w:trHeight w:val="234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Носова Мария</w:t>
                  </w:r>
                </w:p>
              </w:tc>
            </w:tr>
            <w:tr>
              <w:trPr>
                <w:trHeight w:val="102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Смоляков Александр</w:t>
                  </w:r>
                </w:p>
              </w:tc>
            </w:tr>
            <w:tr>
              <w:trPr>
                <w:trHeight w:val="102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Соколова Диана</w:t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Фирулев Александр</w:t>
                  </w:r>
                </w:p>
              </w:tc>
            </w:tr>
            <w:tr>
              <w:trPr>
                <w:trHeight w:val="215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Фирулев Алексей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996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Шашков Максим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12-14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Пятница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14:40 – 15:20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Актуальные вопросы по обществознанию. Подготовка к ЕГЭ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Якушевич С.В.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Косачева Дарья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16-17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Пятница 14:40 – 15:20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13.09.2021</w:t>
            </w:r>
          </w:p>
        </w:tc>
      </w:tr>
      <w:tr>
        <w:trPr>
          <w:trHeight w:val="427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 мире обществознания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Якушевич С.В.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Барщевская Алина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Баталов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Калугина  Юлия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Политыко Дарья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Храмцов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Щеглова Анна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16-17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14:40 – 15:20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Баскетбол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Бучок Н.В.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Исаева Полина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Кучкина Екатерина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Баженова Анастасия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Ермаков Николай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Крупский Матвей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Девятовский Тимофей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Ибрагимов Аким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Кокшаров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Разгильдяев Вячеслав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Машкович Никита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Скутина Александра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Буравкин Кирилл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12-17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16:00 – 16:40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Пятница 16:00 – 16:40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15.09.2021</w:t>
            </w:r>
          </w:p>
        </w:tc>
      </w:tr>
      <w:tr>
        <w:trPr>
          <w:trHeight w:val="1211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Стрельба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Бармин С.А.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Бармин Никита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Зайцев Ярослав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Сурков Даниил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Исаков Алексей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Ревтов Константин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Чечулин Кирилл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Карелина Надежда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11-18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Вторник 16:30 – 17:10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16:30 – 17:10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Юный художник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Кириллова А.А.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Кректунова Вероника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Гаврилова Валерия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Бучок Варвара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Акулич Ангелина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Жаркина Злата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Кучкина Екатерина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Никифорова Екатерина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Перскаудас Егор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Кокшаров Илья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Багрышева Полина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Попова Софья</w:t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9-14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15:00 – 15:40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29.09.2021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72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Итого: 17</w:t>
            </w:r>
          </w:p>
        </w:tc>
      </w:tr>
      <w:tr>
        <w:trPr>
          <w:trHeight w:val="420" w:hRule="atLeast"/>
        </w:trPr>
        <w:tc>
          <w:tcPr>
            <w:tcW w:w="1172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Кружки «Точка роста»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ИКТ и информационные процессы: решение разноуровневых задач»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Петрова А.С.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Барщевская Алина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Баталов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 Тимофей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Изатуллин Кирилл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Козлов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Руссков Иван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Близнецов Дмитрий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Вторник 15:30 – 16:10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Математика для увлеченных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Петрова А.С.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Барщевская Алина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Баталов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Близнецов Дмитрий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 Сергей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 Тимофей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Изатуллин Кирилл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Калугина  Юлия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Карелина Вероника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Козлов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Политыко Дарья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Руссков Иван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Суруда Ирина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Храмцов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Шумаков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Щеглова Анна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Якшина Марина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15:00 – 15:40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15:00 – 15:40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Решение нестандартных задач по математике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Петрова А.С.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 Кирилл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Косачева Дарья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Мусаев Умар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Чечулин Владислав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Юнцевич Елизавета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Шалкинская Олеся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16-17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Пятница 15:00 – 15:40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Математика за пределами учебника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Носова В.В.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Волков Кирилл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Иванова Елизавета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Мусаев Умар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Чечулин Владислав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Шалкинская Олеся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16-17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14:45 – 16:05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20.09.2021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Занимательная физика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Кореневская С.А.</w:t>
            </w:r>
          </w:p>
        </w:tc>
        <w:tc>
          <w:tcPr>
            <w:tcW w:w="2656" w:type="dxa"/>
            <w:tcBorders/>
          </w:tcPr>
          <w:tbl>
            <w:tblPr>
              <w:tblW w:w="9373" w:type="dxa"/>
              <w:jc w:val="left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373"/>
            </w:tblGrid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Политыко Дарья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Близнецов Дмитрий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Козлов Илья</w:t>
                  </w:r>
                </w:p>
              </w:tc>
            </w:tr>
            <w:tr>
              <w:trPr>
                <w:trHeight w:val="184" w:hRule="atLeast"/>
              </w:trPr>
              <w:tc>
                <w:tcPr>
                  <w:tcW w:w="937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Иванов Тимофей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Пятница 15:30 – 16:50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01.10.2021</w:t>
            </w:r>
          </w:p>
        </w:tc>
      </w:tr>
      <w:tr>
        <w:trPr>
          <w:trHeight w:val="42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Робототехника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Бучок Н.В.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Близнецов Дмитрий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Прудников Егор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Шадура Владислав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Баталов Илья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Изатуллин Кирилл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Артмонов Владислав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Доскач Николай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Иванов Тимофей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Калитко Кирилл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Исмоилова Шахзода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Барщевский Владимир</w:t>
            </w:r>
          </w:p>
        </w:tc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11-15 лет</w:t>
            </w:r>
          </w:p>
        </w:tc>
        <w:tc>
          <w:tcPr>
            <w:tcW w:w="3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15:30 – 16:50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25.10.2021</w:t>
            </w:r>
          </w:p>
        </w:tc>
      </w:tr>
    </w:tbl>
    <w:p>
      <w:pPr>
        <w:pStyle w:val="Normal"/>
        <w:spacing w:lineRule="auto" w:line="259" w:before="0" w:after="63"/>
        <w:ind w:left="13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 школе 100 % охват программами внеурочной деятельности. </w:t>
      </w:r>
    </w:p>
    <w:p>
      <w:pPr>
        <w:pStyle w:val="Normal"/>
        <w:ind w:left="12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Дети, посещающие курсы внеурочной деятельности, активно и результативно принимают участие в общешкольных мероприятиях: </w:t>
      </w:r>
    </w:p>
    <w:p>
      <w:pPr>
        <w:pStyle w:val="Normal"/>
        <w:numPr>
          <w:ilvl w:val="0"/>
          <w:numId w:val="16"/>
        </w:numPr>
        <w:ind w:left="1055" w:right="128" w:hanging="360"/>
        <w:rPr/>
      </w:pPr>
      <w:r>
        <w:rPr>
          <w:sz w:val="28"/>
          <w:szCs w:val="28"/>
        </w:rPr>
        <w:t xml:space="preserve">творческих выставках ИЗО и ДПИ ко дню народного единства «Стране будем верны всей душой», ко Дню героев Отечества, ко дню Конституции РФ, праздничных открыток, поделок к Новому году, конкурсы креативных елок, игрушки из вторсырья; </w:t>
      </w:r>
    </w:p>
    <w:p>
      <w:pPr>
        <w:pStyle w:val="Normal"/>
        <w:numPr>
          <w:ilvl w:val="0"/>
          <w:numId w:val="16"/>
        </w:numPr>
        <w:ind w:left="1055" w:right="128" w:hanging="360"/>
        <w:rPr/>
      </w:pPr>
      <w:r>
        <w:rPr>
          <w:sz w:val="28"/>
          <w:szCs w:val="28"/>
        </w:rPr>
        <w:t xml:space="preserve">волонтерских акциях; </w:t>
      </w:r>
    </w:p>
    <w:p>
      <w:pPr>
        <w:pStyle w:val="Normal"/>
        <w:numPr>
          <w:ilvl w:val="0"/>
          <w:numId w:val="16"/>
        </w:numPr>
        <w:ind w:left="1055" w:right="128" w:hanging="360"/>
        <w:rPr/>
      </w:pPr>
      <w:r>
        <w:rPr>
          <w:sz w:val="28"/>
          <w:szCs w:val="28"/>
        </w:rPr>
        <w:t>праздниках: День знаний, День Учителя, День Матери;</w:t>
      </w:r>
    </w:p>
    <w:p>
      <w:pPr>
        <w:pStyle w:val="Normal"/>
        <w:numPr>
          <w:ilvl w:val="0"/>
          <w:numId w:val="16"/>
        </w:numPr>
        <w:ind w:left="1055" w:right="128" w:hanging="360"/>
        <w:rPr/>
      </w:pPr>
      <w:r>
        <w:rPr>
          <w:sz w:val="28"/>
          <w:szCs w:val="28"/>
        </w:rPr>
        <w:t xml:space="preserve">тематических предметных неделях; </w:t>
      </w:r>
    </w:p>
    <w:p>
      <w:pPr>
        <w:pStyle w:val="Normal"/>
        <w:numPr>
          <w:ilvl w:val="0"/>
          <w:numId w:val="16"/>
        </w:numPr>
        <w:ind w:left="1055" w:right="128" w:hanging="360"/>
        <w:rPr/>
      </w:pPr>
      <w:r>
        <w:rPr>
          <w:sz w:val="28"/>
          <w:szCs w:val="28"/>
        </w:rPr>
        <w:t xml:space="preserve">спортивных мероприятиях «Кросс нации», «Веселые старты»,  спортивные игры в пионербол, баскетбол, волейбол; </w:t>
      </w:r>
    </w:p>
    <w:p>
      <w:pPr>
        <w:pStyle w:val="Normal"/>
        <w:numPr>
          <w:ilvl w:val="0"/>
          <w:numId w:val="16"/>
        </w:numPr>
        <w:ind w:left="1055" w:right="128" w:hanging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выставках фотографий.</w:t>
      </w:r>
    </w:p>
    <w:p>
      <w:pPr>
        <w:pStyle w:val="Normal"/>
        <w:ind w:left="12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Вывод: обучающиеся на занятиях курсов внеурочной деятельности мотивированы на достижение планируемых результатов.  </w:t>
      </w:r>
    </w:p>
    <w:p>
      <w:pPr>
        <w:pStyle w:val="Normal"/>
        <w:spacing w:before="0" w:after="26"/>
        <w:ind w:left="12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Формы проведения занятий: аудиторная 40%, внеаудиторная 60%. Содержание занятий соответствует возрастным особенностям учеников, технологии занятий работают на образовательный результат.  </w:t>
      </w:r>
    </w:p>
    <w:p>
      <w:pPr>
        <w:pStyle w:val="Normal"/>
        <w:ind w:left="740" w:right="1875" w:firstLine="2737"/>
        <w:rPr>
          <w:rFonts w:ascii="Times New Roman" w:hAnsi="Times New Roman"/>
          <w:sz w:val="28"/>
          <w:szCs w:val="28"/>
        </w:rPr>
      </w:pPr>
      <w:r>
        <w:rPr>
          <w:rFonts w:eastAsia="Arial" w:cs="Arial"/>
          <w:b/>
          <w:sz w:val="28"/>
          <w:szCs w:val="28"/>
          <w:shd w:fill="FFFF00" w:val="clear"/>
        </w:rPr>
        <w:t xml:space="preserve"> </w:t>
      </w:r>
      <w:r>
        <w:rPr>
          <w:b/>
          <w:sz w:val="28"/>
          <w:szCs w:val="28"/>
          <w:shd w:fill="auto" w:val="clear"/>
        </w:rPr>
        <w:t>Модуль «Школьный урок»</w:t>
      </w:r>
    </w:p>
    <w:p>
      <w:pPr>
        <w:pStyle w:val="Normal"/>
        <w:numPr>
          <w:ilvl w:val="0"/>
          <w:numId w:val="0"/>
        </w:numPr>
        <w:ind w:left="1287" w:right="13" w:hanging="0"/>
        <w:rPr>
          <w:i/>
          <w:i/>
          <w:iCs/>
        </w:rPr>
      </w:pPr>
      <w:r>
        <w:rPr>
          <w:i/>
          <w:iCs/>
          <w:sz w:val="28"/>
          <w:szCs w:val="28"/>
        </w:rPr>
        <w:t xml:space="preserve">«Урок - важнейшая организационная форма процесса познания мира учащимися. </w:t>
      </w:r>
    </w:p>
    <w:p>
      <w:pPr>
        <w:pStyle w:val="Normal"/>
        <w:spacing w:lineRule="auto" w:line="302" w:before="0" w:after="328"/>
        <w:ind w:left="150" w:right="0" w:hanging="10"/>
        <w:jc w:val="left"/>
        <w:rPr/>
      </w:pPr>
      <w:r>
        <w:rPr>
          <w:b w:val="false"/>
          <w:bCs w:val="false"/>
          <w:i/>
          <w:iCs/>
          <w:sz w:val="28"/>
          <w:szCs w:val="28"/>
          <w:shd w:fill="auto" w:val="clear"/>
        </w:rPr>
        <w:t xml:space="preserve">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знаний...» (Сухомлинский В.А.) </w:t>
      </w:r>
    </w:p>
    <w:p>
      <w:pPr>
        <w:pStyle w:val="Normal"/>
        <w:spacing w:lineRule="auto" w:line="302" w:before="0" w:after="328"/>
        <w:ind w:left="150" w:right="0" w:hanging="10"/>
        <w:jc w:val="left"/>
        <w:rPr/>
      </w:pPr>
      <w:r>
        <w:rPr>
          <w:sz w:val="28"/>
          <w:szCs w:val="28"/>
        </w:rPr>
        <w:t xml:space="preserve">Уроки соответствуют требованиям ФГОС: </w:t>
      </w:r>
    </w:p>
    <w:p>
      <w:pPr>
        <w:pStyle w:val="Normal"/>
        <w:numPr>
          <w:ilvl w:val="0"/>
          <w:numId w:val="0"/>
        </w:numPr>
        <w:spacing w:lineRule="auto" w:line="259" w:before="0" w:after="57"/>
        <w:ind w:left="1134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 </w:t>
      </w:r>
    </w:p>
    <w:p>
      <w:pPr>
        <w:pStyle w:val="Normal"/>
        <w:numPr>
          <w:ilvl w:val="0"/>
          <w:numId w:val="0"/>
        </w:numPr>
        <w:ind w:left="1134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поступки.</w:t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1134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-применение современных технологий: ИКТ, исследовательской, проектной. </w:t>
      </w:r>
    </w:p>
    <w:p>
      <w:pPr>
        <w:pStyle w:val="Normal"/>
        <w:numPr>
          <w:ilvl w:val="0"/>
          <w:numId w:val="0"/>
        </w:numPr>
        <w:ind w:left="0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</w:t>
      </w:r>
    </w:p>
    <w:p>
      <w:pPr>
        <w:pStyle w:val="Normal"/>
        <w:numPr>
          <w:ilvl w:val="0"/>
          <w:numId w:val="0"/>
        </w:numPr>
        <w:ind w:left="0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 Проводят работу на педагогических советах, на совещаниях МО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 xml:space="preserve">осуществляется </w:t>
      </w:r>
      <w:r>
        <w:rPr>
          <w:sz w:val="28"/>
          <w:szCs w:val="28"/>
        </w:rPr>
        <w:t xml:space="preserve"> обмен опытом, печатаются в сети Интернет, принимают активное участие в разработке уроков с детьми ОВЗ, работают с применением дистанционных технологий. Организуют обучение на платформе «Яндекс-класс»,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РЭШ</w:t>
      </w:r>
      <w:r>
        <w:rPr>
          <w:sz w:val="28"/>
          <w:szCs w:val="28"/>
        </w:rPr>
        <w:t xml:space="preserve">», «Сферум», «Инфоурок», «Урок Атома». Педагоги всегда доводят объяснения до логического завершения, предъявляют разумные требования, адекватно решают нестандартные ситуации урока. </w:t>
      </w:r>
    </w:p>
    <w:p>
      <w:pPr>
        <w:pStyle w:val="Normal"/>
        <w:numPr>
          <w:ilvl w:val="0"/>
          <w:numId w:val="0"/>
        </w:numPr>
        <w:ind w:left="0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Учителя</w:t>
      </w:r>
      <w:r>
        <w:rPr>
          <w:sz w:val="28"/>
          <w:szCs w:val="28"/>
        </w:rPr>
        <w:t xml:space="preserve"> используют вариативные формы организации взаимодействия между учениками: интеллектуальные соревнования, мозговой штурм, викторины, игры и т.д.  На уроках соблюдаются требования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рециркуляторы, на переменах производится проветривание кабинетов, проводятся подвижные физкульминутки, физминутки для глаз, в ходе уроков педагоги обращают внимание на осанку учащихся, рассадка в соответствии с физическими особенностями обучащихся. </w:t>
      </w:r>
    </w:p>
    <w:p>
      <w:pPr>
        <w:pStyle w:val="Normal"/>
        <w:ind w:left="130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</w:t>
      </w:r>
    </w:p>
    <w:p>
      <w:pPr>
        <w:pStyle w:val="Normal"/>
        <w:numPr>
          <w:ilvl w:val="0"/>
          <w:numId w:val="0"/>
        </w:numPr>
        <w:ind w:left="0" w:right="13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Воспитательная цель урока у 100% педагогов - формирование навыков, убеждений, чувств, профессионально-значимых психологических и социальнопсихологических качеств личности (интеллектуальных, нравственных, эмоциональноволевых). </w:t>
      </w:r>
    </w:p>
    <w:p>
      <w:pPr>
        <w:pStyle w:val="2"/>
        <w:ind w:left="10" w:right="6" w:hanging="1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Модуль «Самоуправление»  </w:t>
      </w:r>
    </w:p>
    <w:p>
      <w:pPr>
        <w:pStyle w:val="Normal"/>
        <w:ind w:left="14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двум</w:t>
      </w:r>
      <w:r>
        <w:rPr>
          <w:sz w:val="28"/>
          <w:szCs w:val="28"/>
        </w:rPr>
        <w:t xml:space="preserve"> уровням: классное, общешкольное. </w:t>
      </w:r>
    </w:p>
    <w:p>
      <w:pPr>
        <w:pStyle w:val="Normal"/>
        <w:ind w:left="14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школе десятый год работает Школьная дума. В состав органа школьного самоуправления входят представители 2-11 классов. Ежегодно избирается президент школы и министерства по направлениям. Вся школа принимает участие в деловой игре «Выборы президента».</w:t>
      </w:r>
    </w:p>
    <w:p>
      <w:pPr>
        <w:pStyle w:val="Normal"/>
        <w:ind w:left="140" w:right="13"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Активисты школьного самоуправления принимают участие во многих школьных активностях: спортивных, культурных, образовательных. Являются инициаторами, организаторами</w:t>
      </w:r>
    </w:p>
    <w:p>
      <w:pPr>
        <w:pStyle w:val="Normal"/>
        <w:ind w:left="862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10" w:right="6" w:hanging="1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Модуль «Детские общественные объединения»  </w:t>
      </w:r>
    </w:p>
    <w:p>
      <w:pPr>
        <w:pStyle w:val="Normal"/>
        <w:ind w:left="120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2020 г.открыто первичное отделение РДШ. На уровне школы первичное отделение РДШ решает задачи содержательной, организационной, информационной и личностноориентированной направленности. </w:t>
      </w:r>
    </w:p>
    <w:p>
      <w:pPr>
        <w:pStyle w:val="Normal"/>
        <w:ind w:left="831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Содержательные: </w:t>
      </w:r>
    </w:p>
    <w:p>
      <w:pPr>
        <w:pStyle w:val="Normal"/>
        <w:numPr>
          <w:ilvl w:val="0"/>
          <w:numId w:val="6"/>
        </w:numPr>
        <w:ind w:left="821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организация мероприятий по направлению деятельности РДШ; </w:t>
      </w:r>
    </w:p>
    <w:p>
      <w:pPr>
        <w:pStyle w:val="Normal"/>
        <w:numPr>
          <w:ilvl w:val="0"/>
          <w:numId w:val="6"/>
        </w:numPr>
        <w:ind w:left="821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всероссийских Дней единых действий; </w:t>
      </w:r>
    </w:p>
    <w:p>
      <w:pPr>
        <w:pStyle w:val="Normal"/>
        <w:numPr>
          <w:ilvl w:val="0"/>
          <w:numId w:val="6"/>
        </w:numPr>
        <w:ind w:left="821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>
      <w:pPr>
        <w:pStyle w:val="Normal"/>
        <w:ind w:left="831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Организационные: </w:t>
      </w:r>
    </w:p>
    <w:p>
      <w:pPr>
        <w:pStyle w:val="Normal"/>
        <w:numPr>
          <w:ilvl w:val="0"/>
          <w:numId w:val="7"/>
        </w:numPr>
        <w:ind w:left="1133" w:right="460" w:hanging="31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ведение реестра участников первичного отделения РДШ; </w:t>
      </w:r>
    </w:p>
    <w:p>
      <w:pPr>
        <w:pStyle w:val="Normal"/>
        <w:numPr>
          <w:ilvl w:val="0"/>
          <w:numId w:val="7"/>
        </w:numPr>
        <w:ind w:left="1133" w:right="460" w:hanging="31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стратегическое планирование деятельности первичного отделения РДШ; -</w:t>
      </w:r>
      <w:r>
        <w:rPr>
          <w:rFonts w:eastAsia="Arial" w:cs="Arial"/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составление отчетной и аналитической документации. </w:t>
      </w:r>
    </w:p>
    <w:p>
      <w:pPr>
        <w:pStyle w:val="Normal"/>
        <w:ind w:left="831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Информационные: </w:t>
      </w:r>
    </w:p>
    <w:p>
      <w:pPr>
        <w:pStyle w:val="Normal"/>
        <w:numPr>
          <w:ilvl w:val="0"/>
          <w:numId w:val="8"/>
        </w:numPr>
        <w:spacing w:before="0" w:after="78"/>
        <w:ind w:left="720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проведение информационной кампании о деятельности РДШ в СМИ; </w:t>
      </w:r>
    </w:p>
    <w:p>
      <w:pPr>
        <w:pStyle w:val="Normal"/>
        <w:numPr>
          <w:ilvl w:val="0"/>
          <w:numId w:val="8"/>
        </w:numPr>
        <w:ind w:left="720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организация работы в социальных сетях; </w:t>
      </w:r>
    </w:p>
    <w:p>
      <w:pPr>
        <w:pStyle w:val="Normal"/>
        <w:numPr>
          <w:ilvl w:val="0"/>
          <w:numId w:val="8"/>
        </w:numPr>
        <w:spacing w:lineRule="auto" w:line="302" w:before="0" w:after="11"/>
        <w:ind w:left="720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 </w:t>
      </w:r>
    </w:p>
    <w:p>
      <w:pPr>
        <w:pStyle w:val="Normal"/>
        <w:tabs>
          <w:tab w:val="clear" w:pos="708"/>
          <w:tab w:val="center" w:pos="801" w:leader="none"/>
          <w:tab w:val="center" w:pos="2712" w:leader="none"/>
        </w:tabs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</w:r>
      <w:r>
        <w:rPr>
          <w:sz w:val="28"/>
          <w:szCs w:val="28"/>
        </w:rPr>
        <w:t>4.</w:t>
      </w:r>
      <w:r>
        <w:rPr>
          <w:rFonts w:eastAsia="Arial" w:cs="Arial"/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Личностно-ориентированные: </w:t>
      </w:r>
    </w:p>
    <w:p>
      <w:pPr>
        <w:pStyle w:val="Normal"/>
        <w:numPr>
          <w:ilvl w:val="0"/>
          <w:numId w:val="9"/>
        </w:numPr>
        <w:ind w:left="1133" w:right="13" w:hanging="41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раскрытие творческого потенциала участников РДШ; </w:t>
      </w:r>
    </w:p>
    <w:p>
      <w:pPr>
        <w:pStyle w:val="Normal"/>
        <w:numPr>
          <w:ilvl w:val="0"/>
          <w:numId w:val="9"/>
        </w:numPr>
        <w:ind w:left="1133" w:right="13" w:hanging="41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создание условий для самопознания, самоопределения, самореализации, самосовершенствования участников РДШ; </w:t>
      </w:r>
    </w:p>
    <w:p>
      <w:pPr>
        <w:pStyle w:val="Normal"/>
        <w:numPr>
          <w:ilvl w:val="0"/>
          <w:numId w:val="9"/>
        </w:numPr>
        <w:spacing w:before="0" w:after="406"/>
        <w:ind w:left="1133" w:right="13" w:hanging="41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формирование мотивов и ценностей обучающегося в сфере отношений к России как Отечеству. </w:t>
      </w:r>
    </w:p>
    <w:p>
      <w:pPr>
        <w:pStyle w:val="Normal"/>
        <w:numPr>
          <w:ilvl w:val="0"/>
          <w:numId w:val="0"/>
        </w:numPr>
        <w:spacing w:before="0" w:after="406"/>
        <w:ind w:left="1853" w:right="13" w:hanging="0"/>
        <w:rPr>
          <w:b/>
          <w:b/>
          <w:bCs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 </w:t>
      </w:r>
      <w:r>
        <w:rPr>
          <w:b/>
          <w:bCs/>
          <w:sz w:val="28"/>
          <w:szCs w:val="28"/>
          <w:shd w:fill="auto" w:val="clear"/>
        </w:rPr>
        <w:t xml:space="preserve">Модуль «Профориентация»  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целью оказания профориентационной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Направления работы: </w:t>
      </w:r>
    </w:p>
    <w:p>
      <w:pPr>
        <w:pStyle w:val="Normal"/>
        <w:numPr>
          <w:ilvl w:val="0"/>
          <w:numId w:val="10"/>
        </w:numPr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формирование положительного отношения учащихся к труду; </w:t>
      </w:r>
    </w:p>
    <w:p>
      <w:pPr>
        <w:pStyle w:val="Normal"/>
        <w:numPr>
          <w:ilvl w:val="0"/>
          <w:numId w:val="10"/>
        </w:numPr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осуществление профессионального информирования школьников (о профессиях, о рынке труда, об учреждениях, где можно получить специальность); </w:t>
      </w:r>
    </w:p>
    <w:p>
      <w:pPr>
        <w:pStyle w:val="Normal"/>
        <w:numPr>
          <w:ilvl w:val="0"/>
          <w:numId w:val="10"/>
        </w:numPr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изучение профессиональных планов школьников выпускных классов; </w:t>
      </w:r>
    </w:p>
    <w:p>
      <w:pPr>
        <w:pStyle w:val="Normal"/>
        <w:numPr>
          <w:ilvl w:val="0"/>
          <w:numId w:val="10"/>
        </w:numPr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выявление структуры интересов и склонностей учащихся; </w:t>
      </w:r>
    </w:p>
    <w:p>
      <w:pPr>
        <w:pStyle w:val="Normal"/>
        <w:numPr>
          <w:ilvl w:val="0"/>
          <w:numId w:val="10"/>
        </w:numPr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проведение профконсультаций школьников; </w:t>
      </w:r>
    </w:p>
    <w:p>
      <w:pPr>
        <w:pStyle w:val="Normal"/>
        <w:numPr>
          <w:ilvl w:val="0"/>
          <w:numId w:val="10"/>
        </w:numPr>
        <w:spacing w:lineRule="auto" w:line="302" w:before="0" w:after="11"/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осуществление психофизиологической диагностики способностей;</w:t>
      </w:r>
    </w:p>
    <w:p>
      <w:pPr>
        <w:pStyle w:val="Normal"/>
        <w:numPr>
          <w:ilvl w:val="0"/>
          <w:numId w:val="10"/>
        </w:numPr>
        <w:spacing w:lineRule="auto" w:line="302" w:before="0" w:after="11"/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проведение работы с родителями о выборе профессии их детьми;</w:t>
      </w:r>
    </w:p>
    <w:p>
      <w:pPr>
        <w:pStyle w:val="Normal"/>
        <w:numPr>
          <w:ilvl w:val="0"/>
          <w:numId w:val="10"/>
        </w:numPr>
        <w:spacing w:lineRule="auto" w:line="302" w:before="0" w:after="11"/>
        <w:ind w:left="1056" w:right="13" w:hanging="34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проведение экскурсий на предприятия, в организации города. 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Мероприятия проводятся классными руководителями, педагогам-психологом, представителями службы занятости населения г.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Тавды.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9934" w:type="dxa"/>
        <w:jc w:val="left"/>
        <w:tblInd w:w="-10" w:type="dxa"/>
        <w:tblLayout w:type="fixed"/>
        <w:tblCellMar>
          <w:top w:w="55" w:type="dxa"/>
          <w:left w:w="130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4962"/>
        <w:gridCol w:w="4971"/>
      </w:tblGrid>
      <w:tr>
        <w:trPr>
          <w:trHeight w:val="298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3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Работа с обучающимися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367" w:right="0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Социально-педагогическая деятельность </w:t>
            </w:r>
          </w:p>
        </w:tc>
      </w:tr>
      <w:tr>
        <w:trPr>
          <w:trHeight w:val="5325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Участие во Всероссийском проекте «Билет в будущее».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Проведение общешкольного субботника; тематические беседы «Мой труд - моя учёба», тематические классные часы «Моя будущая профессия», «Сто дорог - одна твоя»; встречи с работниками службы занятости населения г.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Тавда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, интересными людьми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села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, родителями; анкетирование;  КТД «Выборы президента 2021»,  знакомство с профессиональными учебными заведениями (информация о дне открытых дверей в ВУЗах) и др.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41"/>
              <w:ind w:left="24" w:right="72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Работа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кружков и спортивных секций школы и центра «Точка Роста,  посещение кружков в  центра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доп.образования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«Радуга», участие детей в конкурсах технической, творческой, интеллектуальной, противопожарной направленности, по безопасности жизнедеятельности, фотоконкурсах, Всероссийских открытых уроках «Проектория», «Шоу профессий» и др. </w:t>
            </w:r>
          </w:p>
        </w:tc>
      </w:tr>
    </w:tbl>
    <w:p>
      <w:pPr>
        <w:pStyle w:val="Normal"/>
        <w:spacing w:lineRule="auto" w:line="259" w:before="0" w:after="16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59" w:before="0" w:after="0"/>
        <w:ind w:left="58" w:right="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Модуль «Школьные медиа» 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Школьн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ru-RU"/>
        </w:rPr>
        <w:t>ый медиацентр</w:t>
      </w:r>
      <w:r>
        <w:rPr>
          <w:sz w:val="28"/>
          <w:szCs w:val="28"/>
        </w:rPr>
        <w:t xml:space="preserve"> - сообщество активистов, начинающих журналистов, фотокорреспондентов. Деятельность объединения основана на самостоятельной деятельности школьников. После освоения теоретического курса азов журналистики, фото-монтажа обучающиеся активно используют полученные умения и навыки в практической деятельности.  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Работа ведется в сети интернет.  Медиацентр отвечает за содержание контента школьных групп в соцсетях Вконтакте и Одноклассниках.</w:t>
      </w:r>
    </w:p>
    <w:p>
      <w:pPr>
        <w:pStyle w:val="Normal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10" w:right="50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Модуль «Работа с родителями»  </w:t>
      </w:r>
    </w:p>
    <w:p>
      <w:pPr>
        <w:pStyle w:val="Normal"/>
        <w:spacing w:before="0" w:after="26"/>
        <w:ind w:left="4" w:right="13" w:firstLine="8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обучающихся. </w:t>
      </w:r>
    </w:p>
    <w:p>
      <w:pPr>
        <w:pStyle w:val="Normal"/>
        <w:spacing w:lineRule="auto" w:line="259" w:before="0" w:after="0"/>
        <w:ind w:left="84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0034" w:type="dxa"/>
        <w:jc w:val="left"/>
        <w:tblInd w:w="-108" w:type="dxa"/>
        <w:tblLayout w:type="fixed"/>
        <w:tblCellMar>
          <w:top w:w="4" w:type="dxa"/>
          <w:left w:w="110" w:type="dxa"/>
          <w:bottom w:w="0" w:type="dxa"/>
          <w:right w:w="48" w:type="dxa"/>
        </w:tblCellMar>
        <w:tblLook w:firstRow="1" w:noVBand="1" w:lastRow="0" w:firstColumn="1" w:lastColumn="0" w:noHBand="0" w:val="04a0"/>
      </w:tblPr>
      <w:tblGrid>
        <w:gridCol w:w="2234"/>
        <w:gridCol w:w="64"/>
        <w:gridCol w:w="7735"/>
      </w:tblGrid>
      <w:tr>
        <w:trPr>
          <w:trHeight w:val="619" w:hRule="atLeast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Направления работы 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9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Проведённые мероприятия </w:t>
            </w:r>
          </w:p>
        </w:tc>
      </w:tr>
      <w:tr>
        <w:trPr>
          <w:trHeight w:val="3596" w:hRule="atLeast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Информационно просветительское: 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2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Родительские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собрания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«Ваш ребёнок пошёл в 1 класс», «Ваш ребёнок пошёл в 5 класс»; классные родительские собрания «Планирование работы на 2021-2022 учебный год», «Беседа с родителями 9,11 классов «ОГЭ», «ЕГЭ-2022»,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 педагога-психолога.</w:t>
            </w:r>
          </w:p>
        </w:tc>
      </w:tr>
      <w:tr>
        <w:trPr>
          <w:trHeight w:val="228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Организационно - деятельностное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5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Заседания Совета профилактики, организация рейдов совместно сотрудниками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полиции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 в социально неблагополучные семьи.</w:t>
            </w:r>
          </w:p>
        </w:tc>
      </w:tr>
      <w:tr>
        <w:trPr>
          <w:trHeight w:val="658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68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Творческое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Организация совместных классно-семейных праздников,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ru-RU"/>
              </w:rPr>
              <w:t>походов</w:t>
            </w:r>
            <w:r>
              <w:rPr>
                <w:kern w:val="0"/>
                <w:sz w:val="28"/>
                <w:szCs w:val="28"/>
                <w:lang w:val="ru-RU" w:eastAsia="ru-RU"/>
              </w:rPr>
              <w:t xml:space="preserve">, участие в проектной деятельности. </w:t>
            </w:r>
          </w:p>
        </w:tc>
      </w:tr>
    </w:tbl>
    <w:p>
      <w:pPr>
        <w:pStyle w:val="Normal"/>
        <w:spacing w:lineRule="auto" w:line="259" w:before="0" w:after="58"/>
        <w:ind w:left="5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64" w:before="0" w:after="2"/>
        <w:ind w:left="718" w:right="1578" w:hanging="10"/>
        <w:jc w:val="lef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>
      <w:pPr>
        <w:pStyle w:val="Normal"/>
        <w:spacing w:before="0" w:after="7"/>
        <w:ind w:left="730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Положительным в работе школы являются следующие моменты: </w:t>
      </w:r>
    </w:p>
    <w:p>
      <w:pPr>
        <w:pStyle w:val="Normal"/>
        <w:numPr>
          <w:ilvl w:val="0"/>
          <w:numId w:val="11"/>
        </w:numPr>
        <w:spacing w:before="0" w:after="6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система работы с детьми, проявляющими выдающиеся способности (участие детей в конкурсах муниципального, регионального, федерального, международного  уровней); </w:t>
      </w:r>
    </w:p>
    <w:p>
      <w:pPr>
        <w:pStyle w:val="Normal"/>
        <w:numPr>
          <w:ilvl w:val="0"/>
          <w:numId w:val="11"/>
        </w:numPr>
        <w:spacing w:before="0" w:after="10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работа в рамках внеурочной деятельности; </w:t>
      </w:r>
    </w:p>
    <w:p>
      <w:pPr>
        <w:pStyle w:val="Normal"/>
        <w:numPr>
          <w:ilvl w:val="0"/>
          <w:numId w:val="11"/>
        </w:numPr>
        <w:spacing w:before="0" w:after="9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мониторинг участия классов в общешкольных мероприятиях, педагогов в конкурсах разного уровня; </w:t>
      </w:r>
    </w:p>
    <w:p>
      <w:pPr>
        <w:pStyle w:val="Normal"/>
        <w:numPr>
          <w:ilvl w:val="0"/>
          <w:numId w:val="11"/>
        </w:numPr>
        <w:spacing w:before="0" w:after="10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проектная деятельность; </w:t>
      </w:r>
    </w:p>
    <w:p>
      <w:pPr>
        <w:pStyle w:val="Normal"/>
        <w:numPr>
          <w:ilvl w:val="0"/>
          <w:numId w:val="11"/>
        </w:numPr>
        <w:spacing w:before="0" w:after="14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организация школьного самоуправления. </w:t>
      </w:r>
    </w:p>
    <w:p>
      <w:pPr>
        <w:pStyle w:val="Normal"/>
        <w:spacing w:before="0" w:after="11"/>
        <w:ind w:left="730" w:right="13" w:hanging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Вместе с тем анализ внутренних факторов позволяет выявить недостатки в работе:  </w:t>
      </w:r>
    </w:p>
    <w:p>
      <w:pPr>
        <w:pStyle w:val="Normal"/>
        <w:numPr>
          <w:ilvl w:val="0"/>
          <w:numId w:val="11"/>
        </w:numPr>
        <w:spacing w:before="0" w:after="8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низкая активность детей в организации деятельности ученического самоуправления на уровне класса;  </w:t>
      </w:r>
    </w:p>
    <w:p>
      <w:pPr>
        <w:pStyle w:val="Normal"/>
        <w:numPr>
          <w:ilvl w:val="0"/>
          <w:numId w:val="11"/>
        </w:numPr>
        <w:spacing w:before="0" w:after="8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 все дети заняты дополнительным образованием (посещение спортивных секций, кружков по интересам); </w:t>
      </w:r>
    </w:p>
    <w:p>
      <w:pPr>
        <w:pStyle w:val="Normal"/>
        <w:numPr>
          <w:ilvl w:val="0"/>
          <w:numId w:val="11"/>
        </w:numPr>
        <w:spacing w:before="0" w:after="12"/>
        <w:ind w:left="4" w:right="13" w:firstLine="68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 проведено анкетирование родителей, педагогов, учащихся по изучению мнения родителей (законных представителей) учащихся о качестве услуг, предоставляемых школой. </w:t>
      </w:r>
    </w:p>
    <w:p>
      <w:pPr>
        <w:pStyle w:val="Normal"/>
        <w:spacing w:before="0" w:after="9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2022-2023 учебном году необходимо активизировать работу по устранению вышеперечисленных недостатков. </w:t>
      </w:r>
    </w:p>
    <w:p>
      <w:pPr>
        <w:pStyle w:val="Normal"/>
        <w:spacing w:before="0" w:after="9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9"/>
        <w:ind w:left="4" w:right="13" w:firstLine="70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Зам.директора по ВР                                     Олейникова Т.А.</w:t>
      </w:r>
    </w:p>
    <w:sectPr>
      <w:type w:val="nextPage"/>
      <w:pgSz w:w="11906" w:h="16838"/>
      <w:pgMar w:left="1133" w:right="573" w:gutter="0" w:header="0" w:top="1099" w:footer="0" w:bottom="11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5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4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56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87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8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113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4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8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113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105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color w:val="000000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0"/>
        </w:tabs>
        <w:ind w:left="2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13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5"/>
        </w:tabs>
        <w:ind w:left="14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0"/>
      <w:ind w:left="130" w:right="128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ru-RU"/>
    </w:rPr>
  </w:style>
  <w:style w:type="paragraph" w:styleId="1">
    <w:name w:val="Heading 1"/>
    <w:next w:val="Normal"/>
    <w:link w:val="10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58"/>
      <w:ind w:left="10" w:right="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u w:val="single" w:color="000000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64" w:before="0" w:after="9"/>
      <w:ind w:left="1350" w:right="1346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p.1zavuch.ru/%23/document/99/902389617/" TargetMode="External"/><Relationship Id="rId3" Type="http://schemas.openxmlformats.org/officeDocument/2006/relationships/hyperlink" Target="https://vip.1zavuch.ru/%23/document/99/902389617/" TargetMode="External"/><Relationship Id="rId4" Type="http://schemas.openxmlformats.org/officeDocument/2006/relationships/hyperlink" Target="https://vip.1zavuch.ru/%23/document/99/902389617/" TargetMode="External"/><Relationship Id="rId5" Type="http://schemas.openxmlformats.org/officeDocument/2006/relationships/hyperlink" Target="https://vip.1zavuch.ru/%23/document/99/902389617/" TargetMode="External"/><Relationship Id="rId6" Type="http://schemas.openxmlformats.org/officeDocument/2006/relationships/hyperlink" Target="https://vip.1zavuch.ru/%23/document/99/564953766/" TargetMode="External"/><Relationship Id="rId7" Type="http://schemas.openxmlformats.org/officeDocument/2006/relationships/hyperlink" Target="https://vip.1zavuch.ru/%23/document/99/564953766/" TargetMode="External"/><Relationship Id="rId8" Type="http://schemas.openxmlformats.org/officeDocument/2006/relationships/hyperlink" Target="https://vip.1zavuch.ru/%23/document/99/564953766/" TargetMode="External"/><Relationship Id="rId9" Type="http://schemas.openxmlformats.org/officeDocument/2006/relationships/hyperlink" Target="https://vip.1zavuch.ru/%23/document/99/564953766/" TargetMode="External"/><Relationship Id="rId10" Type="http://schemas.openxmlformats.org/officeDocument/2006/relationships/hyperlink" Target="https://vip.1zavuch.ru/%23/document/99/564953766/" TargetMode="External"/><Relationship Id="rId11" Type="http://schemas.openxmlformats.org/officeDocument/2006/relationships/hyperlink" Target="https://vip.1zavuch.ru/%23/document/99/564953766/" TargetMode="External"/><Relationship Id="rId12" Type="http://schemas.openxmlformats.org/officeDocument/2006/relationships/hyperlink" Target="https://vip.1zavuch.ru/%23/document/99/564953766/" TargetMode="External"/><Relationship Id="rId13" Type="http://schemas.openxmlformats.org/officeDocument/2006/relationships/hyperlink" Target="https://vip.1zavuch.ru/%23/document/99/564953766/" TargetMode="External"/><Relationship Id="rId14" Type="http://schemas.openxmlformats.org/officeDocument/2006/relationships/hyperlink" Target="https://vip.1zavuch.ru/%23/document/99/564953766/" TargetMode="External"/><Relationship Id="rId15" Type="http://schemas.openxmlformats.org/officeDocument/2006/relationships/hyperlink" Target="https://vip.1zavuch.ru/%23/document/99/564953766/" TargetMode="External"/><Relationship Id="rId16" Type="http://schemas.openxmlformats.org/officeDocument/2006/relationships/hyperlink" Target="https://vip.1zavuch.ru/%23/document/99/564953766/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LibreOffice/7.2.1.2$Windows_X86_64 LibreOffice_project/87b77fad49947c1441b67c559c339af8f3517e22</Application>
  <AppVersion>15.0000</AppVersion>
  <Pages>11</Pages>
  <Words>4109</Words>
  <Characters>28902</Characters>
  <CharactersWithSpaces>32566</CharactersWithSpaces>
  <Paragraphs>862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2022-06-23T07:43:00Z</dcterms:created>
  <dc:creator>Синицыны</dc:creator>
  <dc:description/>
  <dc:language>ru-RU</dc:language>
  <cp:lastModifiedBy/>
  <dcterms:modified xsi:type="dcterms:W3CDTF">2022-06-29T15:22:56Z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