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C" w:rsidRPr="0000351F" w:rsidRDefault="00A5114F" w:rsidP="0000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t xml:space="preserve">Свердловского регионального отделения Общероссийской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br/>
        <w:t>общественно-государственной детско-юношеской организации «Российское движение школьников»</w:t>
      </w:r>
    </w:p>
    <w:p w:rsidR="0000351F" w:rsidRPr="0000351F" w:rsidRDefault="0000351F" w:rsidP="0000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F">
        <w:rPr>
          <w:rFonts w:ascii="Times New Roman" w:hAnsi="Times New Roman" w:cs="Times New Roman"/>
          <w:b/>
          <w:sz w:val="24"/>
          <w:szCs w:val="24"/>
        </w:rPr>
        <w:t>Май 2020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2551"/>
        <w:gridCol w:w="1560"/>
        <w:gridCol w:w="2551"/>
        <w:gridCol w:w="7229"/>
      </w:tblGrid>
      <w:tr w:rsidR="0000351F" w:rsidRPr="0000351F" w:rsidTr="0000351F">
        <w:tc>
          <w:tcPr>
            <w:tcW w:w="959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Информационный портал </w:t>
            </w:r>
          </w:p>
        </w:tc>
        <w:tc>
          <w:tcPr>
            <w:tcW w:w="7229" w:type="dxa"/>
          </w:tcPr>
          <w:p w:rsidR="0000351F" w:rsidRP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00351F" w:rsidRPr="0000351F" w:rsidTr="0099126C">
        <w:tc>
          <w:tcPr>
            <w:tcW w:w="14850" w:type="dxa"/>
            <w:gridSpan w:val="5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празднования 75-летия Победы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24.04-01.06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#Детивойны#РДШ96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6" w:history="1">
              <w:r>
                <w:rPr>
                  <w:rStyle w:val="a4"/>
                </w:rPr>
                <w:t>https://vk.com/wall-131267804_13601</w:t>
              </w:r>
            </w:hyperlink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28.04-12.05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#Мывсеравноскажемспасибо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концепцию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8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30.04 -09.06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30.04 -09.06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обязательнымихештегами#РДШ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НаследникиПобеды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ВоенныеПесни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СтихиоВойне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11" w:history="1">
              <w:r>
                <w:rPr>
                  <w:rStyle w:val="a4"/>
                </w:rPr>
                <w:t>https://vk.com/wall-131267804_14394</w:t>
              </w:r>
            </w:hyperlink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«Сад памяти дома»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01.05-09.05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обязательнымихештегами#РДШ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СадПамяти</w:t>
            </w:r>
            <w:r w:rsidR="00A52C68"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r w:rsid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СадПамятиДома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C68" w:rsidRPr="0000351F" w:rsidTr="00016EFD">
        <w:tc>
          <w:tcPr>
            <w:tcW w:w="14850" w:type="dxa"/>
            <w:gridSpan w:val="5"/>
          </w:tcPr>
          <w:p w:rsidR="00A52C68" w:rsidRPr="0000351F" w:rsidRDefault="00A52C68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челленджей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акций в рамках Всероссийского конкурса для школьников «Большая перемена»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улицам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551" w:type="dxa"/>
            <w:vMerge w:val="restart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  <w:vMerge w:val="restart"/>
          </w:tcPr>
          <w:p w:rsidR="0000351F" w:rsidRPr="0000351F" w:rsidRDefault="00A52C68" w:rsidP="00A52C68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обязательнымихештегами#РДШ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БольшаяПеремена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«Кадры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«Лучший отечественный фильм о войне»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«Открытка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26.04 -10.05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РДШ «Истории победы», посвященный 75-летию Победы в Великой Отечественной войне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10.05-15.05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0351F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A52C68" w:rsidRDefault="00A52C68" w:rsidP="00A52C68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обязательнымихештегами#РДШ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8F2168">
        <w:tc>
          <w:tcPr>
            <w:tcW w:w="14850" w:type="dxa"/>
            <w:gridSpan w:val="5"/>
          </w:tcPr>
          <w:p w:rsidR="0000351F" w:rsidRPr="0000351F" w:rsidRDefault="0000351F" w:rsidP="00C70D2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празднования Дня детских и молодежных общественных организаций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проведения Всероссийской акции,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посвященной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детских организаций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 – 19 мая 2020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D541D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FD541D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A52C68" w:rsidP="0000351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</w:t>
            </w:r>
            <w:r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</w:t>
            </w:r>
            <w:proofErr w:type="spellEnd"/>
            <w:r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#ДДО_РДШ #ТалисманРДШ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A52C68" w:rsidRPr="0000351F" w:rsidRDefault="00A52C68" w:rsidP="0000351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концепцию -</w:t>
            </w:r>
            <w:hyperlink r:id="rId16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https://cloud.mail.ru/public/4ASJ/ZLeHpYxWb</w:t>
              </w:r>
            </w:hyperlink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шоу "#РДШ96 собирает друзей"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2020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D541D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FD541D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Pr="0000351F" w:rsidRDefault="00FD541D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обязательнымихештегами#РДШ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00351F" w:rsidTr="0028324E">
        <w:tc>
          <w:tcPr>
            <w:tcW w:w="14850" w:type="dxa"/>
            <w:gridSpan w:val="5"/>
          </w:tcPr>
          <w:p w:rsidR="0000351F" w:rsidRPr="0000351F" w:rsidRDefault="0000351F" w:rsidP="00C70D2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Вебинары</w:t>
            </w:r>
            <w:proofErr w:type="spellEnd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педагогов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муниципальных кураторов РДШ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00351F" w:rsidRPr="00FD541D" w:rsidRDefault="00FD541D" w:rsidP="00FD541D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Окружных совещаний для педагогов #РДШ96 – Восточный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Всероссийскийвебинар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 РДШ, УФО, ПФО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1" w:type="dxa"/>
          </w:tcPr>
          <w:p w:rsidR="0000351F" w:rsidRPr="0000351F" w:rsidRDefault="00DD0934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D541D"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="00FD541D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Pr="0000351F" w:rsidRDefault="00FD541D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будет дополнительно предоставлена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Южный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Северный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Западный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Окружных совещаний для педагогов #РДШ96 –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Горонозаводской</w:t>
            </w:r>
            <w:proofErr w:type="spellEnd"/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Центральный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D541D" w:rsidRPr="00FD541D" w:rsidRDefault="00DD0934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D541D"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</w:tbl>
    <w:p w:rsidR="00A5114F" w:rsidRDefault="00A5114F" w:rsidP="00FD541D">
      <w:bookmarkStart w:id="0" w:name="_GoBack"/>
      <w:bookmarkEnd w:id="0"/>
    </w:p>
    <w:sectPr w:rsidR="00A5114F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A8"/>
    <w:rsid w:val="0000351F"/>
    <w:rsid w:val="000E7B53"/>
    <w:rsid w:val="008A63E9"/>
    <w:rsid w:val="00A5114F"/>
    <w:rsid w:val="00A52C68"/>
    <w:rsid w:val="00BE51A8"/>
    <w:rsid w:val="00C16BB9"/>
    <w:rsid w:val="00D50979"/>
    <w:rsid w:val="00DD0934"/>
    <w:rsid w:val="00F81B6B"/>
    <w:rsid w:val="00FD541D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1267804_14375" TargetMode="External"/><Relationship Id="rId13" Type="http://schemas.openxmlformats.org/officeDocument/2006/relationships/hyperlink" Target="https://vk.com/skm_96" TargetMode="External"/><Relationship Id="rId18" Type="http://schemas.openxmlformats.org/officeDocument/2006/relationships/hyperlink" Target="https://us04web.zoom.us/j/6759523485?pwd=bUdqQTNDZDQreW1EM05CM3V2MGRyd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6759523485?pwd=bUdqQTNDZDQreW1EM05CM3V2MGRydz09" TargetMode="External"/><Relationship Id="rId7" Type="http://schemas.openxmlformats.org/officeDocument/2006/relationships/hyperlink" Target="https://vk.com/skm_96" TargetMode="External"/><Relationship Id="rId12" Type="http://schemas.openxmlformats.org/officeDocument/2006/relationships/hyperlink" Target="https://vk.com/skm_96" TargetMode="External"/><Relationship Id="rId17" Type="http://schemas.openxmlformats.org/officeDocument/2006/relationships/hyperlink" Target="https://vk.com/skm_96" TargetMode="External"/><Relationship Id="rId25" Type="http://schemas.openxmlformats.org/officeDocument/2006/relationships/hyperlink" Target="https://us04web.zoom.us/j/6759523485?pwd=bUdqQTNDZDQreW1EM05CM3V2MGRy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ASJ/ZLeHpYxWb" TargetMode="External"/><Relationship Id="rId20" Type="http://schemas.openxmlformats.org/officeDocument/2006/relationships/hyperlink" Target="https://vk.com/skm_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31267804_13601" TargetMode="External"/><Relationship Id="rId11" Type="http://schemas.openxmlformats.org/officeDocument/2006/relationships/hyperlink" Target="https://vk.com/wall-131267804_14394" TargetMode="External"/><Relationship Id="rId24" Type="http://schemas.openxmlformats.org/officeDocument/2006/relationships/hyperlink" Target="https://us04web.zoom.us/j/6759523485?pwd=bUdqQTNDZDQreW1EM05CM3V2MGRydz09" TargetMode="External"/><Relationship Id="rId5" Type="http://schemas.openxmlformats.org/officeDocument/2006/relationships/hyperlink" Target="https://vk.com/skm_96" TargetMode="External"/><Relationship Id="rId15" Type="http://schemas.openxmlformats.org/officeDocument/2006/relationships/hyperlink" Target="https://vk.com/skm_96" TargetMode="External"/><Relationship Id="rId23" Type="http://schemas.openxmlformats.org/officeDocument/2006/relationships/hyperlink" Target="https://us04web.zoom.us/j/6759523485?pwd=bUdqQTNDZDQreW1EM05CM3V2MGRydz0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skm_96" TargetMode="External"/><Relationship Id="rId19" Type="http://schemas.openxmlformats.org/officeDocument/2006/relationships/hyperlink" Target="https://us04web.zoom.us/j/6759523485?pwd=bUdqQTNDZDQreW1EM05CM3V2MGR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96" TargetMode="External"/><Relationship Id="rId14" Type="http://schemas.openxmlformats.org/officeDocument/2006/relationships/hyperlink" Target="https://vk.com/skm_96" TargetMode="External"/><Relationship Id="rId22" Type="http://schemas.openxmlformats.org/officeDocument/2006/relationships/hyperlink" Target="https://us04web.zoom.us/j/6759523485?pwd=bUdqQTNDZDQreW1EM05CM3V2MGRy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ЕВ</dc:creator>
  <cp:lastModifiedBy>User</cp:lastModifiedBy>
  <cp:revision>2</cp:revision>
  <dcterms:created xsi:type="dcterms:W3CDTF">2020-05-06T15:57:00Z</dcterms:created>
  <dcterms:modified xsi:type="dcterms:W3CDTF">2020-05-06T15:57:00Z</dcterms:modified>
</cp:coreProperties>
</file>