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C7F" w:rsidRDefault="00B92C7F" w:rsidP="00B92C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B92C7F">
        <w:rPr>
          <w:b/>
          <w:bCs/>
          <w:color w:val="000000"/>
          <w:sz w:val="28"/>
          <w:szCs w:val="28"/>
        </w:rPr>
        <w:t>Аннотация к рабочей программе по немецкому языку в 2 - 4 классах</w:t>
      </w:r>
    </w:p>
    <w:p w:rsidR="00B92C7F" w:rsidRPr="00B92C7F" w:rsidRDefault="00B92C7F" w:rsidP="00B92C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92C7F">
        <w:rPr>
          <w:color w:val="000000"/>
          <w:sz w:val="28"/>
          <w:szCs w:val="28"/>
        </w:rPr>
        <w:t>Данная рабочая программа по немецкому языку разработана для обучения в 2-4 классах на основе Федерального компонента государственного стандарта общего образования.</w:t>
      </w:r>
    </w:p>
    <w:p w:rsidR="00B92C7F" w:rsidRPr="00B92C7F" w:rsidRDefault="00B92C7F" w:rsidP="00B92C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92C7F">
        <w:rPr>
          <w:color w:val="000000"/>
          <w:sz w:val="28"/>
          <w:szCs w:val="28"/>
        </w:rPr>
        <w:t>Изучение иностранного языка в начальной школе начинается со 2 класса,</w:t>
      </w:r>
      <w:r>
        <w:rPr>
          <w:color w:val="000000"/>
          <w:sz w:val="28"/>
          <w:szCs w:val="28"/>
        </w:rPr>
        <w:t xml:space="preserve"> </w:t>
      </w:r>
      <w:r w:rsidRPr="00B92C7F">
        <w:rPr>
          <w:color w:val="000000"/>
          <w:sz w:val="28"/>
          <w:szCs w:val="28"/>
        </w:rPr>
        <w:t>что позволяет использовать сенситивный (особенно чувствительный) период в речевом развитии детей для ознакомления их с новым языковым миром,</w:t>
      </w:r>
      <w:r>
        <w:rPr>
          <w:color w:val="000000"/>
          <w:sz w:val="28"/>
          <w:szCs w:val="28"/>
        </w:rPr>
        <w:t xml:space="preserve"> </w:t>
      </w:r>
      <w:r w:rsidRPr="00B92C7F">
        <w:rPr>
          <w:color w:val="000000"/>
          <w:sz w:val="28"/>
          <w:szCs w:val="28"/>
        </w:rPr>
        <w:t>для развития их речевых способностей, в том числе иноязычных, а также в большей мере использовать воспит</w:t>
      </w:r>
      <w:r>
        <w:rPr>
          <w:color w:val="000000"/>
          <w:sz w:val="28"/>
          <w:szCs w:val="28"/>
        </w:rPr>
        <w:t xml:space="preserve">ательный, развивающий потенциал </w:t>
      </w:r>
      <w:r w:rsidRPr="00B92C7F">
        <w:rPr>
          <w:color w:val="000000"/>
          <w:sz w:val="28"/>
          <w:szCs w:val="28"/>
        </w:rPr>
        <w:t>иностранного языка как учебного предмета.</w:t>
      </w:r>
    </w:p>
    <w:p w:rsidR="00B92C7F" w:rsidRPr="00B92C7F" w:rsidRDefault="00B92C7F" w:rsidP="00B92C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92C7F">
        <w:rPr>
          <w:color w:val="000000"/>
          <w:sz w:val="28"/>
          <w:szCs w:val="28"/>
        </w:rPr>
        <w:t>Рабочая программа предназначена для 2-4 классов общеобразовательных</w:t>
      </w:r>
      <w:r>
        <w:rPr>
          <w:color w:val="000000"/>
          <w:sz w:val="28"/>
          <w:szCs w:val="28"/>
        </w:rPr>
        <w:t xml:space="preserve"> </w:t>
      </w:r>
      <w:r w:rsidRPr="00B92C7F">
        <w:rPr>
          <w:color w:val="000000"/>
          <w:sz w:val="28"/>
          <w:szCs w:val="28"/>
        </w:rPr>
        <w:t>учреждений и составлена в соответствии с требованиями Федерального</w:t>
      </w:r>
      <w:r>
        <w:rPr>
          <w:color w:val="000000"/>
          <w:sz w:val="28"/>
          <w:szCs w:val="28"/>
        </w:rPr>
        <w:t xml:space="preserve"> </w:t>
      </w:r>
      <w:r w:rsidRPr="00B92C7F">
        <w:rPr>
          <w:color w:val="000000"/>
          <w:sz w:val="28"/>
          <w:szCs w:val="28"/>
        </w:rPr>
        <w:t>Государственного образовательного стандарт</w:t>
      </w:r>
      <w:r>
        <w:rPr>
          <w:color w:val="000000"/>
          <w:sz w:val="28"/>
          <w:szCs w:val="28"/>
        </w:rPr>
        <w:t xml:space="preserve">а начального общего образования, </w:t>
      </w:r>
      <w:r w:rsidRPr="00B92C7F">
        <w:rPr>
          <w:color w:val="000000"/>
          <w:sz w:val="28"/>
          <w:szCs w:val="28"/>
        </w:rPr>
        <w:t>в том числе к планируемым результатам освоения основной</w:t>
      </w:r>
      <w:r>
        <w:rPr>
          <w:color w:val="000000"/>
          <w:sz w:val="28"/>
          <w:szCs w:val="28"/>
        </w:rPr>
        <w:t xml:space="preserve"> </w:t>
      </w:r>
      <w:r w:rsidRPr="00B92C7F">
        <w:rPr>
          <w:color w:val="000000"/>
          <w:sz w:val="28"/>
          <w:szCs w:val="28"/>
        </w:rPr>
        <w:t>образовательной программы начального общего образования, на основе</w:t>
      </w:r>
      <w:r>
        <w:rPr>
          <w:color w:val="000000"/>
          <w:sz w:val="28"/>
          <w:szCs w:val="28"/>
        </w:rPr>
        <w:t xml:space="preserve"> </w:t>
      </w:r>
      <w:r w:rsidRPr="00B92C7F">
        <w:rPr>
          <w:color w:val="000000"/>
          <w:sz w:val="28"/>
          <w:szCs w:val="28"/>
        </w:rPr>
        <w:t>концепции духовно-нравственного развития и воспитания личности.</w:t>
      </w:r>
    </w:p>
    <w:p w:rsidR="00B92C7F" w:rsidRPr="00B92C7F" w:rsidRDefault="00B92C7F" w:rsidP="00B92C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92C7F">
        <w:rPr>
          <w:color w:val="000000"/>
          <w:sz w:val="28"/>
          <w:szCs w:val="28"/>
        </w:rPr>
        <w:t>В данной программе нашли отражение тенденции в развитии общего</w:t>
      </w:r>
    </w:p>
    <w:p w:rsidR="00B92C7F" w:rsidRPr="00B92C7F" w:rsidRDefault="00B92C7F" w:rsidP="00B92C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92C7F">
        <w:rPr>
          <w:color w:val="000000"/>
          <w:sz w:val="28"/>
          <w:szCs w:val="28"/>
        </w:rPr>
        <w:t>образования на его первой ступени, которые закреплены в Федеральном</w:t>
      </w:r>
      <w:r>
        <w:rPr>
          <w:color w:val="000000"/>
          <w:sz w:val="28"/>
          <w:szCs w:val="28"/>
        </w:rPr>
        <w:t xml:space="preserve"> </w:t>
      </w:r>
      <w:r w:rsidRPr="00B92C7F">
        <w:rPr>
          <w:color w:val="000000"/>
          <w:sz w:val="28"/>
          <w:szCs w:val="28"/>
        </w:rPr>
        <w:t>Государственном образовательном стандарте начального образования и,</w:t>
      </w:r>
      <w:r>
        <w:rPr>
          <w:color w:val="000000"/>
          <w:sz w:val="28"/>
          <w:szCs w:val="28"/>
        </w:rPr>
        <w:t xml:space="preserve"> </w:t>
      </w:r>
      <w:r w:rsidRPr="00B92C7F">
        <w:rPr>
          <w:color w:val="000000"/>
          <w:sz w:val="28"/>
          <w:szCs w:val="28"/>
        </w:rPr>
        <w:t>прежде всего</w:t>
      </w:r>
      <w:r>
        <w:rPr>
          <w:color w:val="000000"/>
          <w:sz w:val="28"/>
          <w:szCs w:val="28"/>
        </w:rPr>
        <w:t>,</w:t>
      </w:r>
      <w:r w:rsidRPr="00B92C7F">
        <w:rPr>
          <w:color w:val="000000"/>
          <w:sz w:val="28"/>
          <w:szCs w:val="28"/>
        </w:rPr>
        <w:t xml:space="preserve"> следующие:</w:t>
      </w:r>
    </w:p>
    <w:p w:rsidR="00B92C7F" w:rsidRPr="00B92C7F" w:rsidRDefault="00B92C7F" w:rsidP="00B92C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92C7F">
        <w:rPr>
          <w:color w:val="000000"/>
          <w:sz w:val="28"/>
          <w:szCs w:val="28"/>
        </w:rPr>
        <w:t>• </w:t>
      </w:r>
      <w:r>
        <w:rPr>
          <w:color w:val="000000"/>
          <w:sz w:val="28"/>
          <w:szCs w:val="28"/>
        </w:rPr>
        <w:t>личностно</w:t>
      </w:r>
      <w:r w:rsidRPr="00B92C7F">
        <w:rPr>
          <w:color w:val="000000"/>
          <w:sz w:val="28"/>
          <w:szCs w:val="28"/>
        </w:rPr>
        <w:t>-ориентированный, деятельностный, продуктивный характер</w:t>
      </w:r>
    </w:p>
    <w:p w:rsidR="00B92C7F" w:rsidRPr="00B92C7F" w:rsidRDefault="00B92C7F" w:rsidP="00B92C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92C7F">
        <w:rPr>
          <w:color w:val="000000"/>
          <w:sz w:val="28"/>
          <w:szCs w:val="28"/>
        </w:rPr>
        <w:t>обучения;</w:t>
      </w:r>
    </w:p>
    <w:p w:rsidR="00B92C7F" w:rsidRPr="00B92C7F" w:rsidRDefault="00B92C7F" w:rsidP="00B92C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92C7F">
        <w:rPr>
          <w:color w:val="000000"/>
          <w:sz w:val="28"/>
          <w:szCs w:val="28"/>
        </w:rPr>
        <w:t>• значительно больше внимания развитию уже в начальной школе</w:t>
      </w:r>
    </w:p>
    <w:p w:rsidR="00B92C7F" w:rsidRPr="00B92C7F" w:rsidRDefault="00B92C7F" w:rsidP="00B92C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B92C7F">
        <w:rPr>
          <w:color w:val="000000"/>
          <w:sz w:val="28"/>
          <w:szCs w:val="28"/>
        </w:rPr>
        <w:t>общеучебных</w:t>
      </w:r>
      <w:proofErr w:type="spellEnd"/>
      <w:r w:rsidRPr="00B92C7F">
        <w:rPr>
          <w:color w:val="000000"/>
          <w:sz w:val="28"/>
          <w:szCs w:val="28"/>
        </w:rPr>
        <w:t xml:space="preserve"> умений и универсальных учебных действий.</w:t>
      </w:r>
    </w:p>
    <w:p w:rsidR="00B92C7F" w:rsidRPr="00B92C7F" w:rsidRDefault="00B92C7F" w:rsidP="00B92C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92C7F">
        <w:rPr>
          <w:color w:val="000000"/>
          <w:sz w:val="28"/>
          <w:szCs w:val="28"/>
        </w:rPr>
        <w:t>Именно в начальной школе следует закладывать фундамент для развития разносторонних умений учиться, для формирования и развития мотивации к изучению иностранного языка и в целом к образованию и самообразованию</w:t>
      </w:r>
    </w:p>
    <w:p w:rsidR="00B92C7F" w:rsidRPr="00B92C7F" w:rsidRDefault="00B92C7F" w:rsidP="00B92C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92C7F">
        <w:rPr>
          <w:color w:val="000000"/>
          <w:sz w:val="28"/>
          <w:szCs w:val="28"/>
        </w:rPr>
        <w:t>«через всю жизнь».</w:t>
      </w:r>
    </w:p>
    <w:p w:rsidR="00B92C7F" w:rsidRPr="00B92C7F" w:rsidRDefault="00B92C7F" w:rsidP="00B92C7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B92C7F">
        <w:rPr>
          <w:b/>
          <w:color w:val="000000"/>
          <w:sz w:val="28"/>
          <w:szCs w:val="28"/>
        </w:rPr>
        <w:t>Место учебного предмета в структуре образовательной программы.</w:t>
      </w:r>
    </w:p>
    <w:p w:rsidR="00B92C7F" w:rsidRPr="00B92C7F" w:rsidRDefault="00B92C7F" w:rsidP="00B92C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92C7F">
        <w:rPr>
          <w:color w:val="000000"/>
          <w:sz w:val="28"/>
          <w:szCs w:val="28"/>
        </w:rPr>
        <w:t>Представленная программа предусматривает изучение немецкого языка в</w:t>
      </w:r>
    </w:p>
    <w:p w:rsidR="00B92C7F" w:rsidRPr="00B92C7F" w:rsidRDefault="00B92C7F" w:rsidP="00B92C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92C7F">
        <w:rPr>
          <w:color w:val="000000"/>
          <w:sz w:val="28"/>
          <w:szCs w:val="28"/>
        </w:rPr>
        <w:lastRenderedPageBreak/>
        <w:t>начальной школе (2-4 классы) общеобразовательных учреждений: 68 часов</w:t>
      </w:r>
    </w:p>
    <w:p w:rsidR="00B92C7F" w:rsidRPr="00B92C7F" w:rsidRDefault="00B92C7F" w:rsidP="00B92C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92C7F">
        <w:rPr>
          <w:color w:val="000000"/>
          <w:sz w:val="28"/>
          <w:szCs w:val="28"/>
        </w:rPr>
        <w:t>во 2, 3 и 4 классах (2 часа в неделю, 34 учебные недели в каждом классе).</w:t>
      </w:r>
    </w:p>
    <w:p w:rsidR="00B92C7F" w:rsidRPr="00B92C7F" w:rsidRDefault="00B92C7F" w:rsidP="00B92C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92C7F">
        <w:rPr>
          <w:color w:val="000000"/>
          <w:sz w:val="28"/>
          <w:szCs w:val="28"/>
        </w:rPr>
        <w:t>Всего на изучение немецкого языка в начальной школе отводится 204</w:t>
      </w:r>
    </w:p>
    <w:p w:rsidR="00B92C7F" w:rsidRPr="00B92C7F" w:rsidRDefault="00B92C7F" w:rsidP="00B92C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92C7F">
        <w:rPr>
          <w:color w:val="000000"/>
          <w:sz w:val="28"/>
          <w:szCs w:val="28"/>
        </w:rPr>
        <w:t>учебных часа.</w:t>
      </w:r>
    </w:p>
    <w:p w:rsidR="00B92C7F" w:rsidRPr="00B92C7F" w:rsidRDefault="00B92C7F" w:rsidP="00B92C7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2C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Содержательная часть рабочей программы по немецкому языку общеобразовательной школы соответствует стандарту образования для начального общего (2-4 классов образовательных учреждений).</w:t>
      </w:r>
    </w:p>
    <w:p w:rsidR="00B92C7F" w:rsidRPr="00B92C7F" w:rsidRDefault="00B92C7F" w:rsidP="00B92C7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2C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 реализации программы 3 года.</w:t>
      </w:r>
    </w:p>
    <w:p w:rsidR="00B92C7F" w:rsidRPr="00B92C7F" w:rsidRDefault="00B92C7F" w:rsidP="00B92C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C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учебно-методический комплект по немецкому языку входят:</w:t>
      </w:r>
    </w:p>
    <w:p w:rsidR="00B92C7F" w:rsidRPr="00B92C7F" w:rsidRDefault="00B92C7F" w:rsidP="00B92C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учебник «Немецкий язык»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 частях </w:t>
      </w:r>
      <w:r w:rsidRPr="00B92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2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B92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авторы И. Л. Бим, 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Рыжова; М.: Просвещение, 2017 </w:t>
      </w:r>
      <w:r w:rsidRPr="00B92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</w:p>
    <w:p w:rsidR="00B92C7F" w:rsidRPr="00B92C7F" w:rsidRDefault="00B92C7F" w:rsidP="00B92C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рабочая тетрадь, авторы И. Л. Бим, Л. И. Рыжова; М.: Просвещение,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2018г.</w:t>
      </w:r>
    </w:p>
    <w:p w:rsidR="00B92C7F" w:rsidRPr="00B92C7F" w:rsidRDefault="00B92C7F" w:rsidP="00B92C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-учебник «Немецкий язык»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 частях </w:t>
      </w:r>
      <w:r w:rsidRPr="00B92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B92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авторы И. Л. Бим, 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Рыжова; М.: Просвещение, 2018 </w:t>
      </w:r>
      <w:r w:rsidRPr="00B92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</w:p>
    <w:p w:rsidR="00B92C7F" w:rsidRPr="00B92C7F" w:rsidRDefault="00B92C7F" w:rsidP="00B92C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-учебник «Немецкий язык»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 частях </w:t>
      </w:r>
      <w:r w:rsidRPr="00B92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2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B92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авторы И. Л. Бим, 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Рыжова; М.: Просвещение, 2017 </w:t>
      </w:r>
      <w:r w:rsidRPr="00B92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</w:p>
    <w:p w:rsidR="00B92C7F" w:rsidRPr="00B92C7F" w:rsidRDefault="00B92C7F" w:rsidP="00B92C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книга для учителя, авторы И. Л. Бим, Л. И. Рыжова, Л. В. </w:t>
      </w:r>
      <w:proofErr w:type="spellStart"/>
      <w:r w:rsidRPr="00B92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Садомова</w:t>
      </w:r>
      <w:proofErr w:type="spellEnd"/>
      <w:r w:rsidRPr="00B92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92C7F" w:rsidRPr="00B92C7F" w:rsidRDefault="00B92C7F" w:rsidP="00B92C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 Просвещение, 2016 г.</w:t>
      </w:r>
    </w:p>
    <w:p w:rsidR="00B92C7F" w:rsidRPr="00B92C7F" w:rsidRDefault="00B92C7F" w:rsidP="00B92C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аудиокурс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(электронное приложение)</w:t>
      </w:r>
    </w:p>
    <w:p w:rsidR="00B92C7F" w:rsidRPr="00B92C7F" w:rsidRDefault="00B92C7F" w:rsidP="00B92C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программы общеобразовательных учреждений «Немецкий язык» 2-4</w:t>
      </w:r>
    </w:p>
    <w:p w:rsidR="00B92C7F" w:rsidRPr="00B92C7F" w:rsidRDefault="00B92C7F" w:rsidP="00B92C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класс, М.: Просвещение, 2018 </w:t>
      </w:r>
      <w:r w:rsidRPr="00B92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</w:p>
    <w:p w:rsidR="00B92C7F" w:rsidRPr="00B92C7F" w:rsidRDefault="00B92C7F" w:rsidP="00B92C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2C7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Используемые педагогические технологии:</w:t>
      </w:r>
    </w:p>
    <w:p w:rsidR="00B92C7F" w:rsidRPr="00B92C7F" w:rsidRDefault="00B92C7F" w:rsidP="00B92C7F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на коммуникати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вно-познавательной и проблемно-</w:t>
      </w:r>
      <w:r w:rsidRPr="00B92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поисковой основах;</w:t>
      </w:r>
    </w:p>
    <w:p w:rsidR="00B92C7F" w:rsidRPr="00B92C7F" w:rsidRDefault="00B92C7F" w:rsidP="00B92C7F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ИКТ;</w:t>
      </w:r>
    </w:p>
    <w:p w:rsidR="00B92C7F" w:rsidRPr="00B92C7F" w:rsidRDefault="00B92C7F" w:rsidP="00B92C7F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проектов;</w:t>
      </w:r>
    </w:p>
    <w:p w:rsidR="00B92C7F" w:rsidRPr="00B92C7F" w:rsidRDefault="00B92C7F" w:rsidP="00B92C7F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технологии;</w:t>
      </w:r>
    </w:p>
    <w:p w:rsidR="00B92C7F" w:rsidRPr="00B92C7F" w:rsidRDefault="00B92C7F" w:rsidP="00B92C7F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«портфолио».</w:t>
      </w:r>
    </w:p>
    <w:p w:rsidR="00B92C7F" w:rsidRPr="00B92C7F" w:rsidRDefault="00B92C7F" w:rsidP="00B92C7F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технология </w:t>
      </w:r>
      <w:proofErr w:type="spellStart"/>
      <w:r w:rsidRPr="00B92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деятельностного</w:t>
      </w:r>
      <w:proofErr w:type="spellEnd"/>
      <w:r w:rsidRPr="00B92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метода;</w:t>
      </w:r>
    </w:p>
    <w:p w:rsidR="00B92C7F" w:rsidRPr="00B92C7F" w:rsidRDefault="00B92C7F" w:rsidP="00B92C7F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личностно-ориентированное обучение;</w:t>
      </w:r>
    </w:p>
    <w:p w:rsidR="00B92C7F" w:rsidRPr="00B92C7F" w:rsidRDefault="00B92C7F" w:rsidP="00B92C7F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исследовательские методы в обучении;</w:t>
      </w:r>
    </w:p>
    <w:p w:rsidR="00B92C7F" w:rsidRPr="00B92C7F" w:rsidRDefault="00B92C7F" w:rsidP="00B92C7F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92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B92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технологии;</w:t>
      </w:r>
    </w:p>
    <w:p w:rsidR="00B92C7F" w:rsidRPr="00B92C7F" w:rsidRDefault="00B92C7F" w:rsidP="00B92C7F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продуктивного чтения</w:t>
      </w:r>
    </w:p>
    <w:p w:rsidR="00B92C7F" w:rsidRPr="00B92C7F" w:rsidRDefault="00B92C7F" w:rsidP="00B92C7F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развивающее обучение.</w:t>
      </w:r>
    </w:p>
    <w:p w:rsidR="00B92C7F" w:rsidRPr="00B92C7F" w:rsidRDefault="00B92C7F" w:rsidP="00B92C7F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критического мышления</w:t>
      </w:r>
    </w:p>
    <w:p w:rsidR="00B92C7F" w:rsidRPr="00B92C7F" w:rsidRDefault="00B92C7F" w:rsidP="00B92C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Формы диагностики уровня </w:t>
      </w:r>
      <w:proofErr w:type="gramStart"/>
      <w:r w:rsidRPr="00B92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знаний</w:t>
      </w:r>
      <w:proofErr w:type="gramEnd"/>
      <w:r w:rsidRPr="00B92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обучающихся:</w:t>
      </w:r>
      <w:r w:rsidRPr="00B92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монологические высказывания, диалогические высказывания, устная речь, тестирование, контрольные работы (письменная речь, грамматика, </w:t>
      </w:r>
      <w:proofErr w:type="spellStart"/>
      <w:r w:rsidRPr="00B92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аудирование</w:t>
      </w:r>
      <w:proofErr w:type="spellEnd"/>
      <w:r w:rsidRPr="00B92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bookmarkStart w:id="0" w:name="_GoBack"/>
      <w:bookmarkEnd w:id="0"/>
    </w:p>
    <w:sectPr w:rsidR="00B92C7F" w:rsidRPr="00B92C7F" w:rsidSect="00B92C7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228DB"/>
    <w:multiLevelType w:val="multilevel"/>
    <w:tmpl w:val="322E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AF"/>
    <w:rsid w:val="0047022D"/>
    <w:rsid w:val="005F28AF"/>
    <w:rsid w:val="00B92C7F"/>
    <w:rsid w:val="00BB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5D893D-B785-4782-8771-3322E5484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2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3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Пользователь</cp:lastModifiedBy>
  <cp:revision>2</cp:revision>
  <dcterms:created xsi:type="dcterms:W3CDTF">2020-04-09T13:59:00Z</dcterms:created>
  <dcterms:modified xsi:type="dcterms:W3CDTF">2020-04-09T13:59:00Z</dcterms:modified>
</cp:coreProperties>
</file>