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44" w:rsidRPr="00DF3044" w:rsidRDefault="00DF3044" w:rsidP="00DF3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48"/>
          <w:szCs w:val="48"/>
        </w:rPr>
        <w:t>ПОЛОЖЕНИЕ</w:t>
      </w:r>
    </w:p>
    <w:p w:rsidR="00DF3044" w:rsidRPr="00DF3044" w:rsidRDefault="00DF3044" w:rsidP="00DF3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48"/>
          <w:szCs w:val="48"/>
        </w:rPr>
        <w:t>о школьной библиотеке</w:t>
      </w:r>
    </w:p>
    <w:p w:rsidR="00DF3044" w:rsidRPr="00DF3044" w:rsidRDefault="00DF3044" w:rsidP="00DF3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044" w:rsidRPr="00DF3044" w:rsidRDefault="00DF3044" w:rsidP="00DF3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b/>
          <w:bCs/>
          <w:sz w:val="36"/>
          <w:szCs w:val="36"/>
        </w:rPr>
        <w:t>1. Общие положения.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 xml:space="preserve">   1.1. </w:t>
      </w:r>
      <w:proofErr w:type="gramStart"/>
      <w:r w:rsidRPr="00DF3044">
        <w:rPr>
          <w:rFonts w:ascii="Times New Roman" w:eastAsia="Times New Roman" w:hAnsi="Times New Roman" w:cs="Times New Roman"/>
          <w:sz w:val="28"/>
          <w:szCs w:val="28"/>
        </w:rPr>
        <w:t>Деятельность организуется и осуществляется в соответствии Российскими культурными образовательными традициями, а также со сложившимися в обществе идеологическим и политическим многообразием.</w:t>
      </w:r>
      <w:proofErr w:type="gramEnd"/>
      <w:r w:rsidRPr="00DF304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и просветительная функция библиотеки основывается на максимальном использовании достижений общечеловеческой культуры.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 1.2. Библиотека является структурным подразделением ОУ. Она располагает фондом литературы, которая бесплатно предоставляется во временное использование учащимся и работникам школы.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 1.3. Фонды библиотеки состоят из книг, периодических изданий и брошюр. Порядок доступа к библиотечной информации, перечень основных услуг и условий их предоставления библиотекой определяется в правилах пользования библиотекой.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044" w:rsidRPr="00DF3044" w:rsidRDefault="00DF3044" w:rsidP="00DF3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b/>
          <w:bCs/>
          <w:sz w:val="36"/>
          <w:szCs w:val="36"/>
        </w:rPr>
        <w:t>2. Цели и задачи библиотеки.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 2.1. Целями библиотеки являются:</w:t>
      </w:r>
    </w:p>
    <w:p w:rsidR="00DF3044" w:rsidRPr="00DF3044" w:rsidRDefault="00DF3044" w:rsidP="00DF3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обеспечение библиотечного и информационно-библиографического обслуживания учащихся, педагогов и других категорий читателей;</w:t>
      </w:r>
    </w:p>
    <w:p w:rsidR="00DF3044" w:rsidRPr="00DF3044" w:rsidRDefault="00DF3044" w:rsidP="00DF3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формирование у читателей навыков независимого библиотечного пользователя;</w:t>
      </w:r>
    </w:p>
    <w:p w:rsidR="00DF3044" w:rsidRPr="00DF3044" w:rsidRDefault="00DF3044" w:rsidP="00DF3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обучение пользованию книгой и другими носителями информации, поиску, отбору и критической оценке информации;</w:t>
      </w:r>
    </w:p>
    <w:p w:rsidR="00DF3044" w:rsidRPr="00DF3044" w:rsidRDefault="00DF3044" w:rsidP="00DF3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lastRenderedPageBreak/>
        <w:t>постепенное преобразование школьной библиотеки в библиотечно-информационный центр (БИЦ), как вариант модернизации школьной библиотеки, который доступен и необходим каждой школе.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 2.2. Работник библиотеки ОУ выполняет следующие задачи: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формирует универсальные по отраслевому составу библиотечные фонды учебной, художественной, справочной, научно-популярной литературы и периодических изданий для учащихся; научно-педагогической, методической, справочной литературы и периодических изданий для учителей;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обслуживает читателей в библиотеке;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ведёт справочно-библиографический аппарат (каталоги и картотеки) с учётом возрастных особенностей читателей;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proofErr w:type="spellStart"/>
      <w:r w:rsidRPr="00DF3044">
        <w:rPr>
          <w:rFonts w:ascii="Times New Roman" w:eastAsia="Times New Roman" w:hAnsi="Times New Roman" w:cs="Times New Roman"/>
          <w:sz w:val="28"/>
          <w:szCs w:val="28"/>
        </w:rPr>
        <w:t>медиатеку</w:t>
      </w:r>
      <w:proofErr w:type="spellEnd"/>
      <w:r w:rsidRPr="00DF3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 xml:space="preserve">ведёт компьютерную каталогизацию и обработку информационных средств (книг, </w:t>
      </w:r>
      <w:proofErr w:type="spellStart"/>
      <w:r w:rsidRPr="00DF3044">
        <w:rPr>
          <w:rFonts w:ascii="Times New Roman" w:eastAsia="Times New Roman" w:hAnsi="Times New Roman" w:cs="Times New Roman"/>
          <w:sz w:val="28"/>
          <w:szCs w:val="28"/>
        </w:rPr>
        <w:t>медиапродукции</w:t>
      </w:r>
      <w:proofErr w:type="spellEnd"/>
      <w:r w:rsidRPr="00DF30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организует работу по сохранности библиотечного фонда;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выявляет информационные потребности и удовлетворяет запросы в области новых информационных технологий и педагогических инноваций;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проводит с учащимися занятия по изучению основ библиотечно-информационных знаний, по воспитанию культуры чтения, развитию навыков поиска информации;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в соответствии с установленным порядком ведёт необходимые документы по учёту библиотечного фонда и обслуживанию читателей;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осуществляет популяризацию литературы с помощью бесед, выставок, библиографических обзоров;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обеспечивает санитарно-гигиенический режим и благоприятные условия для обслуживания читателей;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участвует в совещаниях библиотекарей района;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действующими нормативно-правовыми актами исключает из библиотечного фонда литературу;</w:t>
      </w:r>
    </w:p>
    <w:p w:rsidR="00DF3044" w:rsidRPr="00DF3044" w:rsidRDefault="00DF3044" w:rsidP="00DF3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систематически информирует читателей о деятельности библиотеки.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b/>
          <w:bCs/>
          <w:sz w:val="36"/>
          <w:szCs w:val="36"/>
        </w:rPr>
        <w:t>3. Организация работы библиотеки.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 3.1. Руководство библиотекой и контроль её деятельности осуществляет директор ОУ, который утверждает нормативные и технологические документы, планы и отчёты о работе библиотеки. Директор периодически проверяет комплектование и сохранность фонда.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lastRenderedPageBreak/>
        <w:t>  3.2. Библиотекарь входит в состав педагогического совета ОУ. Он отвечает за организацию работы библиотеки.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 3.3. Библиотекарь представляет на обсуждение педагогического совета годовые планы и отчёты о проделанной работе. Годовой план работы библиотеки является частью общего годового плана школы.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 3.4. График работы библиотеки устанавливается в соответствии с расписанием работы школы, а также с правилами внутреннего трудового распорядка.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044" w:rsidRPr="00DF3044" w:rsidRDefault="00DF3044" w:rsidP="00DF3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b/>
          <w:bCs/>
          <w:sz w:val="36"/>
          <w:szCs w:val="36"/>
        </w:rPr>
        <w:t>4. Права, обязанности и ответственность библиотекаря.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  4.1. Библиотекарь имеет право:</w:t>
      </w:r>
    </w:p>
    <w:p w:rsidR="00DF3044" w:rsidRPr="00DF3044" w:rsidRDefault="00DF3044" w:rsidP="00DF30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содержание и формы  своей деятельности в соответствии с целями и задачами библиотеки, определёнными настоящим Положением;</w:t>
      </w:r>
    </w:p>
    <w:p w:rsidR="00DF3044" w:rsidRPr="00DF3044" w:rsidRDefault="00DF3044" w:rsidP="00DF30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разрабатывать в соответствии с правилами пользования библиотекой вид и размер компенсаций ущерба, нанесённого пользователями библиотеки;</w:t>
      </w:r>
    </w:p>
    <w:p w:rsidR="00DF3044" w:rsidRPr="00DF3044" w:rsidRDefault="00DF3044" w:rsidP="00DF30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беспрепятственно получать информацию, связанную с решением поставленных перед библиотекой задач, от администрации школы;</w:t>
      </w:r>
    </w:p>
    <w:p w:rsidR="00DF3044" w:rsidRPr="00DF3044" w:rsidRDefault="00DF3044" w:rsidP="00DF30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на участие в работе районного методического объединения библиотечных работников.</w:t>
      </w:r>
    </w:p>
    <w:p w:rsidR="00DF3044" w:rsidRPr="00DF3044" w:rsidRDefault="00DF3044" w:rsidP="00DF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 xml:space="preserve">  4.2. Библиотекарь несёт ответственность </w:t>
      </w:r>
      <w:proofErr w:type="gramStart"/>
      <w:r w:rsidRPr="00DF304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F30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3044" w:rsidRPr="00DF3044" w:rsidRDefault="00DF3044" w:rsidP="00DF30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выполнение целей и задач библиотеки, предусмотренных настоящим Положением;</w:t>
      </w:r>
    </w:p>
    <w:p w:rsidR="00DF3044" w:rsidRPr="00DF3044" w:rsidRDefault="00DF3044" w:rsidP="00DF30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44">
        <w:rPr>
          <w:rFonts w:ascii="Times New Roman" w:eastAsia="Times New Roman" w:hAnsi="Times New Roman" w:cs="Times New Roman"/>
          <w:sz w:val="28"/>
          <w:szCs w:val="28"/>
        </w:rPr>
        <w:t>сохранность библиотечного фонда.</w:t>
      </w:r>
    </w:p>
    <w:p w:rsidR="009D2F9B" w:rsidRDefault="009D2F9B"/>
    <w:sectPr w:rsidR="009D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514F"/>
    <w:multiLevelType w:val="multilevel"/>
    <w:tmpl w:val="A3E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361E0"/>
    <w:multiLevelType w:val="multilevel"/>
    <w:tmpl w:val="111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967DF"/>
    <w:multiLevelType w:val="multilevel"/>
    <w:tmpl w:val="4752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62736"/>
    <w:multiLevelType w:val="multilevel"/>
    <w:tmpl w:val="079E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3044"/>
    <w:rsid w:val="009D2F9B"/>
    <w:rsid w:val="00DF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2014-01-20T04:40:00Z</dcterms:created>
  <dcterms:modified xsi:type="dcterms:W3CDTF">2014-01-20T04:40:00Z</dcterms:modified>
</cp:coreProperties>
</file>