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B8" w:rsidRPr="005A7C75" w:rsidRDefault="007A5CB8" w:rsidP="007A5C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A5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 5 – 6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7A5CB8" w:rsidRPr="00647DAF" w:rsidRDefault="007A5CB8" w:rsidP="007A5C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75">
        <w:rPr>
          <w:rFonts w:ascii="Times New Roman" w:hAnsi="Times New Roman" w:cs="Times New Roman"/>
          <w:b/>
          <w:sz w:val="24"/>
          <w:szCs w:val="24"/>
        </w:rPr>
        <w:t>(под ред. А.И. Алексеева)</w:t>
      </w:r>
    </w:p>
    <w:p w:rsidR="007A5CB8" w:rsidRPr="00647DAF" w:rsidRDefault="007A5CB8" w:rsidP="007A5CB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C75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реализуется в учебниках по географии для 5 – 9 классов линии «Полярная звезда» под редакцией профессора А.И. Алексеева. </w:t>
      </w:r>
    </w:p>
    <w:p w:rsidR="007A5CB8" w:rsidRDefault="007A5CB8" w:rsidP="007A5CB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C75">
        <w:rPr>
          <w:rFonts w:ascii="Times New Roman" w:hAnsi="Times New Roman" w:cs="Times New Roman"/>
          <w:sz w:val="24"/>
          <w:szCs w:val="24"/>
        </w:rPr>
        <w:t>Рабочая программа по географии составлена в соответствии с требованиями Федерального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и на основе: </w:t>
      </w:r>
    </w:p>
    <w:p w:rsidR="007A5CB8" w:rsidRDefault="007A5CB8" w:rsidP="007A5CB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34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 основного общего образования, представленных в федеральном государственном образовательном стандарте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второго поколения;</w:t>
      </w:r>
    </w:p>
    <w:p w:rsidR="007A5CB8" w:rsidRPr="00947334" w:rsidRDefault="007A5CB8" w:rsidP="007A5CB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34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географии как</w:t>
      </w:r>
      <w:r>
        <w:t xml:space="preserve"> </w:t>
      </w:r>
      <w:r w:rsidRPr="00947334">
        <w:rPr>
          <w:rFonts w:ascii="Times New Roman" w:hAnsi="Times New Roman" w:cs="Times New Roman"/>
          <w:sz w:val="24"/>
          <w:szCs w:val="24"/>
        </w:rPr>
        <w:t xml:space="preserve">инвариантной (обязательной) части учебного курса;  </w:t>
      </w:r>
    </w:p>
    <w:p w:rsidR="007A5CB8" w:rsidRPr="00947334" w:rsidRDefault="007A5CB8" w:rsidP="007A5CB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34">
        <w:rPr>
          <w:rFonts w:ascii="Times New Roman" w:hAnsi="Times New Roman" w:cs="Times New Roman"/>
          <w:sz w:val="24"/>
          <w:szCs w:val="24"/>
        </w:rPr>
        <w:t>Программы развития и формирования универсальных учебных действий</w:t>
      </w:r>
      <w:proofErr w:type="gramStart"/>
      <w:r w:rsidRPr="009473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47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A5CB8" w:rsidRDefault="007A5CB8" w:rsidP="007A5CB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34">
        <w:rPr>
          <w:rFonts w:ascii="Times New Roman" w:hAnsi="Times New Roman" w:cs="Times New Roman"/>
          <w:sz w:val="24"/>
          <w:szCs w:val="24"/>
        </w:rPr>
        <w:t>Программы духовно – нравственного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и воспитания личности;</w:t>
      </w:r>
    </w:p>
    <w:p w:rsidR="007A5CB8" w:rsidRPr="00947334" w:rsidRDefault="007A5CB8" w:rsidP="007A5CB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34">
        <w:rPr>
          <w:rFonts w:ascii="Times New Roman" w:hAnsi="Times New Roman" w:cs="Times New Roman"/>
          <w:sz w:val="24"/>
          <w:szCs w:val="24"/>
        </w:rPr>
        <w:t xml:space="preserve"> Рабочей программы. Предметная линия учебников «Полярная звезда». 5-9классы. Авторы В.В. Николина, А.И. Алексеев, Е.К. Липкина.</w:t>
      </w:r>
    </w:p>
    <w:p w:rsidR="007A5CB8" w:rsidRPr="005A7C75" w:rsidRDefault="007A5CB8" w:rsidP="007A5CB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C75">
        <w:rPr>
          <w:rFonts w:ascii="Times New Roman" w:hAnsi="Times New Roman" w:cs="Times New Roman"/>
          <w:sz w:val="24"/>
          <w:szCs w:val="24"/>
        </w:rPr>
        <w:t>Данную рабочую программу реализует следующий УМК «Полярная звезда» для 5-6 классов, включённый в Федеральный перечень учебников на 2019-2020 учебный год</w:t>
      </w:r>
      <w:proofErr w:type="gramStart"/>
      <w:r w:rsidRPr="005A7C75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7A5CB8" w:rsidRPr="005A7C75" w:rsidRDefault="007A5CB8" w:rsidP="007A5CB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C75">
        <w:rPr>
          <w:rFonts w:ascii="Times New Roman" w:hAnsi="Times New Roman" w:cs="Times New Roman"/>
          <w:sz w:val="24"/>
          <w:szCs w:val="24"/>
        </w:rPr>
        <w:t>Учебник. География. 5-6 классы. Алексеев А.И., Николина В.В., Липкина Е.К. и др.</w:t>
      </w:r>
    </w:p>
    <w:p w:rsidR="007A5CB8" w:rsidRPr="005A7C75" w:rsidRDefault="007A5CB8" w:rsidP="007A5CB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C75">
        <w:rPr>
          <w:rFonts w:ascii="Times New Roman" w:hAnsi="Times New Roman" w:cs="Times New Roman"/>
          <w:sz w:val="24"/>
          <w:szCs w:val="24"/>
        </w:rPr>
        <w:t xml:space="preserve"> Электронное приложение к учебнику. География. 5-6 классы. (1 DVD) Мой тренажёр. География. 5-6 классы. Николина В.В.</w:t>
      </w:r>
    </w:p>
    <w:p w:rsidR="007A5CB8" w:rsidRPr="005A7C75" w:rsidRDefault="007A5CB8" w:rsidP="007A5CB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C75">
        <w:rPr>
          <w:rFonts w:ascii="Times New Roman" w:hAnsi="Times New Roman" w:cs="Times New Roman"/>
          <w:sz w:val="24"/>
          <w:szCs w:val="24"/>
        </w:rPr>
        <w:t xml:space="preserve"> Поурочные разработки. География. 5-6 классы. Николина В.В. </w:t>
      </w:r>
    </w:p>
    <w:p w:rsidR="007A5CB8" w:rsidRPr="005A7C75" w:rsidRDefault="007A5CB8" w:rsidP="007A5CB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A7C75">
        <w:rPr>
          <w:rFonts w:ascii="Times New Roman" w:hAnsi="Times New Roman" w:cs="Times New Roman"/>
          <w:sz w:val="24"/>
          <w:szCs w:val="24"/>
        </w:rPr>
        <w:t xml:space="preserve">Конструктор» текущего контроля. География. 6 класс. Гусева Е.Е. </w:t>
      </w:r>
    </w:p>
    <w:p w:rsidR="007A5CB8" w:rsidRPr="005A7C75" w:rsidRDefault="007A5CB8" w:rsidP="007A5CB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C75">
        <w:rPr>
          <w:rFonts w:ascii="Times New Roman" w:hAnsi="Times New Roman" w:cs="Times New Roman"/>
          <w:sz w:val="24"/>
          <w:szCs w:val="24"/>
        </w:rPr>
        <w:t>Проекты и творческие работы. География. 5-9 классы. Николина В.В., Липкина Е.К.</w:t>
      </w:r>
    </w:p>
    <w:p w:rsidR="007A5CB8" w:rsidRPr="005A7C75" w:rsidRDefault="007A5CB8" w:rsidP="007A5CB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C75">
        <w:rPr>
          <w:rFonts w:ascii="Times New Roman" w:hAnsi="Times New Roman" w:cs="Times New Roman"/>
          <w:sz w:val="24"/>
          <w:szCs w:val="24"/>
        </w:rPr>
        <w:t xml:space="preserve"> Рабочие программы. География. 5-9 классы.</w:t>
      </w:r>
    </w:p>
    <w:p w:rsidR="007A5CB8" w:rsidRDefault="007A5CB8" w:rsidP="007A5CB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C75">
        <w:rPr>
          <w:rFonts w:ascii="Times New Roman" w:hAnsi="Times New Roman" w:cs="Times New Roman"/>
          <w:sz w:val="24"/>
          <w:szCs w:val="24"/>
        </w:rPr>
        <w:t xml:space="preserve">Цели изучения географии: </w:t>
      </w:r>
    </w:p>
    <w:p w:rsidR="007A5CB8" w:rsidRDefault="007A5CB8" w:rsidP="007A5C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3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системы географических знаний как компонента научной картины мира; </w:t>
      </w:r>
    </w:p>
    <w:p w:rsidR="007A5CB8" w:rsidRDefault="007A5CB8" w:rsidP="007A5C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34">
        <w:rPr>
          <w:rFonts w:ascii="Times New Roman" w:hAnsi="Times New Roman" w:cs="Times New Roman"/>
          <w:sz w:val="24"/>
          <w:szCs w:val="24"/>
        </w:rPr>
        <w:t xml:space="preserve"> формирование целостного географического обзора планеты Земля на разных его</w:t>
      </w:r>
      <w:r>
        <w:t xml:space="preserve"> </w:t>
      </w:r>
      <w:r w:rsidRPr="00947334">
        <w:rPr>
          <w:rFonts w:ascii="Times New Roman" w:hAnsi="Times New Roman" w:cs="Times New Roman"/>
          <w:sz w:val="24"/>
          <w:szCs w:val="24"/>
        </w:rPr>
        <w:t xml:space="preserve">уровнях (планета в целом, территории материков, России, своего региона и т.д.); </w:t>
      </w:r>
    </w:p>
    <w:p w:rsidR="007A5CB8" w:rsidRDefault="007A5CB8" w:rsidP="007A5C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34">
        <w:rPr>
          <w:rFonts w:ascii="Times New Roman" w:hAnsi="Times New Roman" w:cs="Times New Roman"/>
          <w:sz w:val="24"/>
          <w:szCs w:val="24"/>
        </w:rPr>
        <w:t>понимание особенностей взаимодействия человека и природы на современном</w:t>
      </w:r>
      <w:r>
        <w:t xml:space="preserve"> </w:t>
      </w:r>
      <w:r w:rsidRPr="00947334">
        <w:rPr>
          <w:rFonts w:ascii="Times New Roman" w:hAnsi="Times New Roman" w:cs="Times New Roman"/>
          <w:sz w:val="24"/>
          <w:szCs w:val="24"/>
        </w:rPr>
        <w:t xml:space="preserve">этапе его развития с учетом исторических факторов; </w:t>
      </w:r>
    </w:p>
    <w:p w:rsidR="007A5CB8" w:rsidRDefault="007A5CB8" w:rsidP="007A5C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34">
        <w:rPr>
          <w:rFonts w:ascii="Times New Roman" w:hAnsi="Times New Roman" w:cs="Times New Roman"/>
          <w:sz w:val="24"/>
          <w:szCs w:val="24"/>
        </w:rPr>
        <w:t xml:space="preserve"> познание основных природных, социально-экономических, экологических, геополитических процессов и закономерностей, происходящих в географическом пространстве России в мире; </w:t>
      </w:r>
    </w:p>
    <w:p w:rsidR="007A5CB8" w:rsidRDefault="007A5CB8" w:rsidP="007A5C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34">
        <w:rPr>
          <w:rFonts w:ascii="Times New Roman" w:hAnsi="Times New Roman" w:cs="Times New Roman"/>
          <w:sz w:val="24"/>
          <w:szCs w:val="24"/>
        </w:rPr>
        <w:t>формирование системы интеллектуальных, практических, универсальных</w:t>
      </w:r>
      <w:r>
        <w:t xml:space="preserve"> </w:t>
      </w:r>
      <w:r w:rsidRPr="00947334">
        <w:rPr>
          <w:rFonts w:ascii="Times New Roman" w:hAnsi="Times New Roman" w:cs="Times New Roman"/>
          <w:sz w:val="24"/>
          <w:szCs w:val="24"/>
        </w:rPr>
        <w:t xml:space="preserve">учебных, оценочных, коммуникативных умений, обеспечивающих безопасное, социально и экологически целесообразное поведение в окружающей среде;  </w:t>
      </w:r>
    </w:p>
    <w:p w:rsidR="007A5CB8" w:rsidRDefault="007A5CB8" w:rsidP="007A5C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34">
        <w:rPr>
          <w:rFonts w:ascii="Times New Roman" w:hAnsi="Times New Roman" w:cs="Times New Roman"/>
          <w:sz w:val="24"/>
          <w:szCs w:val="24"/>
        </w:rPr>
        <w:t>формирование общечеловеческих ценностей, связанных с пониманием</w:t>
      </w:r>
      <w:r>
        <w:t xml:space="preserve"> </w:t>
      </w:r>
      <w:r w:rsidRPr="00947334">
        <w:rPr>
          <w:rFonts w:ascii="Times New Roman" w:hAnsi="Times New Roman" w:cs="Times New Roman"/>
          <w:sz w:val="24"/>
          <w:szCs w:val="24"/>
        </w:rPr>
        <w:t xml:space="preserve">значимости географического пространства для человека, с заботой о сохранении окружающей среды для жизни на Земле; </w:t>
      </w:r>
    </w:p>
    <w:p w:rsidR="007A5CB8" w:rsidRDefault="007A5CB8" w:rsidP="007A5C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34">
        <w:rPr>
          <w:rFonts w:ascii="Times New Roman" w:hAnsi="Times New Roman" w:cs="Times New Roman"/>
          <w:sz w:val="24"/>
          <w:szCs w:val="24"/>
        </w:rPr>
        <w:t xml:space="preserve"> формирование опыта жизнедеятельности через усвоение человечеством научных</w:t>
      </w:r>
      <w:r>
        <w:t xml:space="preserve"> </w:t>
      </w:r>
      <w:r w:rsidRPr="00947334">
        <w:rPr>
          <w:rFonts w:ascii="Times New Roman" w:hAnsi="Times New Roman" w:cs="Times New Roman"/>
          <w:sz w:val="24"/>
          <w:szCs w:val="24"/>
        </w:rPr>
        <w:t xml:space="preserve"> общекультурных достижений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 </w:t>
      </w:r>
    </w:p>
    <w:p w:rsidR="007A5CB8" w:rsidRDefault="007A5CB8" w:rsidP="007A5C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34">
        <w:rPr>
          <w:rFonts w:ascii="Times New Roman" w:hAnsi="Times New Roman" w:cs="Times New Roman"/>
          <w:sz w:val="24"/>
          <w:szCs w:val="24"/>
        </w:rPr>
        <w:t xml:space="preserve"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  </w:t>
      </w:r>
    </w:p>
    <w:p w:rsidR="007A5CB8" w:rsidRDefault="007A5CB8" w:rsidP="007A5C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34">
        <w:rPr>
          <w:rFonts w:ascii="Times New Roman" w:hAnsi="Times New Roman" w:cs="Times New Roman"/>
          <w:sz w:val="24"/>
          <w:szCs w:val="24"/>
        </w:rPr>
        <w:t>формирование опыта творческой деятельности по реализации познавательных,</w:t>
      </w:r>
      <w:r>
        <w:t xml:space="preserve"> </w:t>
      </w:r>
      <w:r w:rsidRPr="00947334">
        <w:rPr>
          <w:rFonts w:ascii="Times New Roman" w:hAnsi="Times New Roman" w:cs="Times New Roman"/>
          <w:sz w:val="24"/>
          <w:szCs w:val="24"/>
        </w:rPr>
        <w:t xml:space="preserve">социально-коммуникативных потребностей на основе создания собственных географических продуктов (схемы, проекты, карты, компьютерные программы, презентации); </w:t>
      </w:r>
    </w:p>
    <w:p w:rsidR="007A5CB8" w:rsidRDefault="007A5CB8" w:rsidP="007A5C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34">
        <w:rPr>
          <w:rFonts w:ascii="Times New Roman" w:hAnsi="Times New Roman" w:cs="Times New Roman"/>
          <w:sz w:val="24"/>
          <w:szCs w:val="24"/>
        </w:rPr>
        <w:t xml:space="preserve"> понимание закономерностей размещения населения и территориальной</w:t>
      </w:r>
      <w:r>
        <w:t xml:space="preserve"> </w:t>
      </w:r>
      <w:r w:rsidRPr="00947334">
        <w:rPr>
          <w:rFonts w:ascii="Times New Roman" w:hAnsi="Times New Roman" w:cs="Times New Roman"/>
          <w:sz w:val="24"/>
          <w:szCs w:val="24"/>
        </w:rPr>
        <w:t xml:space="preserve"> организации хозяйства в связи природными, социально-экономическими, экологическими факторами, зависимости проблем адаптации и здоровья человека от географических условий проживания; </w:t>
      </w:r>
    </w:p>
    <w:p w:rsidR="007A5CB8" w:rsidRDefault="007A5CB8" w:rsidP="007A5C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34">
        <w:rPr>
          <w:rFonts w:ascii="Times New Roman" w:hAnsi="Times New Roman" w:cs="Times New Roman"/>
          <w:sz w:val="24"/>
          <w:szCs w:val="24"/>
        </w:rPr>
        <w:lastRenderedPageBreak/>
        <w:t xml:space="preserve"> всестороннее изучение географии России, включая различные виды ее</w:t>
      </w:r>
      <w:r>
        <w:t xml:space="preserve"> </w:t>
      </w:r>
      <w:r w:rsidRPr="00947334">
        <w:rPr>
          <w:rFonts w:ascii="Times New Roman" w:hAnsi="Times New Roman" w:cs="Times New Roman"/>
          <w:sz w:val="24"/>
          <w:szCs w:val="24"/>
        </w:rPr>
        <w:t xml:space="preserve">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  </w:t>
      </w:r>
    </w:p>
    <w:p w:rsidR="007A5CB8" w:rsidRPr="00947334" w:rsidRDefault="007A5CB8" w:rsidP="007A5C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34">
        <w:rPr>
          <w:rFonts w:ascii="Times New Roman" w:hAnsi="Times New Roman" w:cs="Times New Roman"/>
          <w:sz w:val="24"/>
          <w:szCs w:val="24"/>
        </w:rPr>
        <w:t>выработка у учащихся понимания общественной потребности в географических</w:t>
      </w:r>
      <w:r>
        <w:t xml:space="preserve"> </w:t>
      </w:r>
      <w:r w:rsidRPr="00947334">
        <w:rPr>
          <w:rFonts w:ascii="Times New Roman" w:hAnsi="Times New Roman" w:cs="Times New Roman"/>
          <w:sz w:val="24"/>
          <w:szCs w:val="24"/>
        </w:rPr>
        <w:t>знаниях, а также, формирование у них отношения к географии как возможной области будущей практической деятельности.</w:t>
      </w:r>
    </w:p>
    <w:p w:rsidR="007A5CB8" w:rsidRDefault="007A5CB8" w:rsidP="007A5CB8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A7C75">
        <w:rPr>
          <w:rFonts w:ascii="Times New Roman" w:hAnsi="Times New Roman" w:cs="Times New Roman"/>
          <w:sz w:val="24"/>
          <w:szCs w:val="24"/>
        </w:rPr>
        <w:t>Место географии в учебном плане</w:t>
      </w:r>
    </w:p>
    <w:p w:rsidR="007A5CB8" w:rsidRDefault="007A5CB8" w:rsidP="007A5CB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C75">
        <w:rPr>
          <w:rFonts w:ascii="Times New Roman" w:hAnsi="Times New Roman" w:cs="Times New Roman"/>
          <w:sz w:val="24"/>
          <w:szCs w:val="24"/>
        </w:rPr>
        <w:t xml:space="preserve"> География в основной школе изучается с 5 по 9 класс. Общее число учебных часов за 5 лет обучения 280, из них по 35 часов (1 час в неделю) в 5 и 6 классах и по 70 ч (2 часа в неделю) в 7, 8 и 9 классах.</w:t>
      </w:r>
    </w:p>
    <w:p w:rsidR="002E1007" w:rsidRDefault="002E1007"/>
    <w:sectPr w:rsidR="002E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2D6C"/>
    <w:multiLevelType w:val="hybridMultilevel"/>
    <w:tmpl w:val="739A4146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4F40155D"/>
    <w:multiLevelType w:val="hybridMultilevel"/>
    <w:tmpl w:val="DB780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A5CB8"/>
    <w:rsid w:val="002E1007"/>
    <w:rsid w:val="007A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B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2020-04-10T09:57:00Z</dcterms:created>
  <dcterms:modified xsi:type="dcterms:W3CDTF">2020-04-10T09:58:00Z</dcterms:modified>
</cp:coreProperties>
</file>